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305F8F" w:rsidRPr="006931D0"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42FEE46A" w:rsidR="00305F8F" w:rsidRPr="00C063D9" w:rsidRDefault="00305F8F" w:rsidP="00305F8F">
            <w:pPr>
              <w:spacing w:after="0" w:line="276" w:lineRule="auto"/>
              <w:rPr>
                <w:rFonts w:ascii="Arial Narrow" w:eastAsia="Arial Narrow" w:hAnsi="Arial Narrow"/>
                <w:b/>
                <w:bCs/>
                <w:spacing w:val="-2"/>
              </w:rPr>
            </w:pPr>
            <w:r w:rsidRPr="0086538A">
              <w:rPr>
                <w:rFonts w:ascii="Arial Narrow" w:hAnsi="Arial Narrow"/>
                <w:b/>
                <w:bCs/>
              </w:rPr>
              <w:t>STUDY PROGRAMME: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A5884B5" w14:textId="77777777" w:rsidR="0080660F" w:rsidRDefault="00305F8F" w:rsidP="00305F8F">
            <w:pPr>
              <w:spacing w:after="0" w:line="276" w:lineRule="auto"/>
              <w:rPr>
                <w:rFonts w:ascii="Arial Narrow" w:hAnsi="Arial Narrow"/>
                <w:b/>
                <w:bCs/>
                <w:lang w:val="en-US"/>
              </w:rPr>
            </w:pPr>
            <w:r w:rsidRPr="0086538A">
              <w:rPr>
                <w:rFonts w:ascii="Arial Narrow" w:hAnsi="Arial Narrow"/>
                <w:b/>
                <w:bCs/>
                <w:lang w:val="en-US"/>
              </w:rPr>
              <w:t xml:space="preserve">Professional Undergraduate Study Programme </w:t>
            </w:r>
            <w:r w:rsidRPr="0086538A">
              <w:rPr>
                <w:rFonts w:ascii="Arial Narrow" w:hAnsi="Arial Narrow"/>
                <w:b/>
                <w:bCs/>
                <w:i/>
                <w:lang w:val="en-US"/>
              </w:rPr>
              <w:t>Agriculture</w:t>
            </w:r>
            <w:r w:rsidRPr="0086538A">
              <w:rPr>
                <w:rFonts w:ascii="Arial Narrow" w:hAnsi="Arial Narrow"/>
                <w:b/>
                <w:bCs/>
                <w:lang w:val="en-US"/>
              </w:rPr>
              <w:t> </w:t>
            </w:r>
          </w:p>
          <w:p w14:paraId="04B6A7C2" w14:textId="00E7D253" w:rsidR="00305F8F" w:rsidRPr="00305F8F" w:rsidRDefault="0080660F" w:rsidP="00305F8F">
            <w:pPr>
              <w:spacing w:after="0" w:line="276" w:lineRule="auto"/>
              <w:rPr>
                <w:rFonts w:ascii="Arial Narrow" w:hAnsi="Arial Narrow"/>
                <w:b/>
                <w:bCs/>
                <w:lang w:val="en-US"/>
              </w:rPr>
            </w:pPr>
            <w:r w:rsidRPr="0000220A">
              <w:rPr>
                <w:rFonts w:ascii="Arial Narrow" w:eastAsia="Times New Roman" w:hAnsi="Arial Narrow"/>
                <w:lang w:val="en-US"/>
              </w:rPr>
              <w:t>Specific field of study: Course foundations</w:t>
            </w:r>
            <w:r w:rsidRPr="008E0E71">
              <w:rPr>
                <w:rFonts w:ascii="Arial Narrow" w:eastAsia="Times New Roman" w:hAnsi="Arial Narrow"/>
                <w:b/>
                <w:bCs/>
                <w:color w:val="000000"/>
                <w:lang w:val="en-US"/>
              </w:rPr>
              <w:t> </w:t>
            </w:r>
            <w:r w:rsidR="00305F8F" w:rsidRPr="0086538A">
              <w:rPr>
                <w:rFonts w:ascii="Arial Narrow" w:hAnsi="Arial Narrow"/>
                <w:b/>
                <w:bCs/>
                <w:lang w:val="en-US"/>
              </w:rPr>
              <w:t xml:space="preserve">  </w:t>
            </w:r>
          </w:p>
        </w:tc>
      </w:tr>
      <w:tr w:rsidR="00305F8F" w:rsidRPr="006931D0"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1D0CD653" w:rsidR="00305F8F" w:rsidRPr="00C063D9" w:rsidRDefault="00305F8F" w:rsidP="00305F8F">
            <w:pPr>
              <w:spacing w:after="0" w:line="276" w:lineRule="auto"/>
              <w:rPr>
                <w:rFonts w:ascii="Arial Narrow" w:eastAsia="Arial Narrow" w:hAnsi="Arial Narrow"/>
                <w:b/>
                <w:bCs/>
                <w:spacing w:val="-2"/>
              </w:rPr>
            </w:pPr>
            <w:r w:rsidRPr="0086538A">
              <w:rPr>
                <w:rFonts w:ascii="Arial Narrow" w:hAnsi="Arial Narrow"/>
                <w:b/>
                <w:bCs/>
              </w:rPr>
              <w:t>Course: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65A85297" w:rsidR="00305F8F" w:rsidRPr="00BE2F71" w:rsidRDefault="00BE2F71" w:rsidP="00BE2F71">
            <w:pPr>
              <w:spacing w:after="0" w:line="276" w:lineRule="auto"/>
              <w:jc w:val="center"/>
              <w:rPr>
                <w:rFonts w:ascii="Arial Narrow" w:hAnsi="Arial Narrow"/>
                <w:b/>
                <w:bCs/>
              </w:rPr>
            </w:pPr>
            <w:r w:rsidRPr="00BE2F71">
              <w:rPr>
                <w:rFonts w:ascii="Arial Narrow" w:hAnsi="Arial Narrow"/>
                <w:b/>
              </w:rPr>
              <w:t>PRINCIPLES OF AGRICULTURAL ECONOMICS</w:t>
            </w:r>
          </w:p>
        </w:tc>
      </w:tr>
      <w:tr w:rsidR="005E6818" w:rsidRPr="006931D0" w14:paraId="2E774DA9" w14:textId="77777777" w:rsidTr="00305F8F">
        <w:trPr>
          <w:trHeight w:val="50"/>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741B592E" w:rsidR="005E6818" w:rsidRPr="00C063D9" w:rsidRDefault="00305F8F" w:rsidP="000D76A8">
            <w:pPr>
              <w:shd w:val="clear" w:color="auto" w:fill="FFFFFF" w:themeFill="background1"/>
              <w:spacing w:after="0" w:line="276" w:lineRule="auto"/>
              <w:rPr>
                <w:rFonts w:ascii="Arial Narrow" w:hAnsi="Arial Narrow"/>
                <w:b/>
              </w:rPr>
            </w:pPr>
            <w:r w:rsidRPr="0086538A">
              <w:rPr>
                <w:rFonts w:ascii="Arial Narrow" w:hAnsi="Arial Narrow"/>
                <w:b/>
              </w:rPr>
              <w:t>Course code</w:t>
            </w:r>
            <w:r w:rsidR="005E6818" w:rsidRPr="00C063D9">
              <w:rPr>
                <w:rFonts w:ascii="Arial Narrow" w:hAnsi="Arial Narrow"/>
                <w:b/>
              </w:rPr>
              <w:t xml:space="preserve">: </w:t>
            </w:r>
            <w:r w:rsidR="00A30682" w:rsidRPr="00C063D9">
              <w:rPr>
                <w:rFonts w:ascii="Arial Narrow" w:hAnsi="Arial Narrow"/>
                <w:b/>
              </w:rPr>
              <w:t>241305</w:t>
            </w:r>
          </w:p>
          <w:p w14:paraId="4DEFD2BB" w14:textId="0861FAC7" w:rsidR="005E6818" w:rsidRPr="00C063D9" w:rsidRDefault="00305F8F" w:rsidP="00530550">
            <w:pPr>
              <w:spacing w:after="0" w:line="276" w:lineRule="auto"/>
              <w:rPr>
                <w:rFonts w:ascii="Arial Narrow" w:hAnsi="Arial Narrow"/>
                <w:bCs/>
              </w:rPr>
            </w:pPr>
            <w:r w:rsidRPr="0086538A">
              <w:rPr>
                <w:rFonts w:ascii="Arial Narrow" w:hAnsi="Arial Narrow"/>
                <w:b/>
              </w:rPr>
              <w:t>Course status</w:t>
            </w:r>
            <w:r w:rsidRPr="0086538A">
              <w:rPr>
                <w:rFonts w:ascii="Arial Narrow" w:hAnsi="Arial Narrow"/>
                <w:b/>
                <w:bCs/>
              </w:rPr>
              <w:t>:</w:t>
            </w:r>
            <w:r w:rsidRPr="0086538A">
              <w:rPr>
                <w:rFonts w:ascii="Arial Narrow" w:hAnsi="Arial Narrow"/>
                <w:bCs/>
              </w:rPr>
              <w:t xml:space="preserve"> compulsor</w:t>
            </w:r>
            <w:r>
              <w:rPr>
                <w:rFonts w:ascii="Arial Narrow" w:hAnsi="Arial Narrow"/>
                <w:bCs/>
              </w:rPr>
              <w:t>y</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19262000" w:rsidR="00E072DC" w:rsidRPr="00C063D9" w:rsidRDefault="00305F8F" w:rsidP="00E072DC">
            <w:pPr>
              <w:spacing w:after="0" w:line="276" w:lineRule="auto"/>
              <w:jc w:val="center"/>
              <w:rPr>
                <w:rFonts w:ascii="Arial Narrow" w:hAnsi="Arial Narrow"/>
              </w:rPr>
            </w:pPr>
            <w:r w:rsidRPr="0086538A">
              <w:rPr>
                <w:rFonts w:ascii="Arial Narrow" w:hAnsi="Arial Narrow"/>
                <w:b/>
                <w:bCs/>
              </w:rPr>
              <w:t>Semest</w:t>
            </w:r>
            <w:r w:rsidRPr="00690F5E">
              <w:rPr>
                <w:rFonts w:ascii="Arial Narrow" w:hAnsi="Arial Narrow"/>
                <w:b/>
                <w:bCs/>
              </w:rPr>
              <w:t>er:</w:t>
            </w:r>
            <w:r w:rsidRPr="00690F5E">
              <w:rPr>
                <w:rFonts w:ascii="Arial Narrow" w:hAnsi="Arial Narrow"/>
                <w:b/>
              </w:rPr>
              <w:t xml:space="preserve"> </w:t>
            </w:r>
            <w:r w:rsidR="005E6818" w:rsidRPr="00C063D9">
              <w:rPr>
                <w:rFonts w:ascii="Arial Narrow" w:hAnsi="Arial Narrow"/>
              </w:rPr>
              <w:t xml:space="preserve"> </w:t>
            </w:r>
            <w:r w:rsidR="00ED57DB" w:rsidRPr="00C063D9">
              <w:rPr>
                <w:rFonts w:ascii="Arial Narrow" w:hAnsi="Arial Narrow"/>
              </w:rPr>
              <w:t>II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4A8F6B74" w:rsidR="005E6818" w:rsidRPr="00C063D9" w:rsidRDefault="00305F8F" w:rsidP="005E6818">
            <w:pPr>
              <w:spacing w:after="0" w:line="276" w:lineRule="auto"/>
              <w:jc w:val="center"/>
              <w:rPr>
                <w:rFonts w:ascii="Arial Narrow" w:eastAsia="Arial Narrow" w:hAnsi="Arial Narrow"/>
                <w:b/>
                <w:bCs/>
                <w:spacing w:val="-2"/>
              </w:rPr>
            </w:pPr>
            <w:r w:rsidRPr="0086538A">
              <w:rPr>
                <w:rFonts w:ascii="Arial Narrow" w:hAnsi="Arial Narrow"/>
                <w:b/>
                <w:bCs/>
              </w:rPr>
              <w:t xml:space="preserve">ECTS credits: </w:t>
            </w:r>
            <w:r w:rsidR="00ED57DB" w:rsidRPr="00C063D9">
              <w:rPr>
                <w:rFonts w:ascii="Arial Narrow" w:hAnsi="Arial Narrow"/>
                <w:b/>
                <w:bCs/>
              </w:rPr>
              <w:t>5</w:t>
            </w:r>
            <w:r w:rsidR="00A30682" w:rsidRPr="00C063D9">
              <w:rPr>
                <w:rFonts w:ascii="Arial Narrow" w:hAnsi="Arial Narrow"/>
                <w:b/>
                <w:bCs/>
              </w:rPr>
              <w:t>,5</w:t>
            </w:r>
          </w:p>
        </w:tc>
      </w:tr>
      <w:tr w:rsidR="00305F8F" w:rsidRPr="006931D0" w14:paraId="6A27F3D8" w14:textId="77777777" w:rsidTr="00EE2B14">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56EDCEE4" w:rsidR="00305F8F" w:rsidRPr="00C063D9" w:rsidRDefault="00305F8F" w:rsidP="00305F8F">
            <w:pPr>
              <w:spacing w:after="0" w:line="240" w:lineRule="auto"/>
              <w:rPr>
                <w:rFonts w:ascii="Arial Narrow" w:hAnsi="Arial Narrow"/>
                <w:b/>
              </w:rPr>
            </w:pPr>
            <w:r w:rsidRPr="0086538A">
              <w:rPr>
                <w:rFonts w:ascii="Arial Narrow" w:hAnsi="Arial Narrow"/>
                <w:b/>
              </w:rPr>
              <w:t xml:space="preserve">Course holder: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085C2A06" w:rsidR="00305F8F" w:rsidRPr="00C063D9" w:rsidRDefault="00305F8F" w:rsidP="00305F8F">
            <w:pPr>
              <w:spacing w:after="0" w:line="240" w:lineRule="auto"/>
              <w:rPr>
                <w:rFonts w:ascii="Arial Narrow" w:hAnsi="Arial Narrow" w:cs="Arial Narrow"/>
              </w:rPr>
            </w:pPr>
            <w:r w:rsidRPr="0086538A">
              <w:rPr>
                <w:rFonts w:ascii="Arial Narrow" w:eastAsia="Arial Narrow" w:hAnsi="Arial Narrow"/>
                <w:b/>
              </w:rPr>
              <w:t xml:space="preserve">Dragutin Kamenjak, </w:t>
            </w:r>
            <w:r w:rsidR="004C4406" w:rsidRPr="004C4406">
              <w:rPr>
                <w:rFonts w:ascii="Arial Narrow" w:eastAsia="Arial Narrow" w:hAnsi="Arial Narrow"/>
              </w:rPr>
              <w:t>M.Eng.Agr</w:t>
            </w:r>
            <w:r w:rsidR="004C4406">
              <w:rPr>
                <w:rFonts w:ascii="Arial Narrow" w:eastAsia="Arial Narrow" w:hAnsi="Arial Narrow"/>
              </w:rPr>
              <w:t xml:space="preserve">., </w:t>
            </w:r>
            <w:r w:rsidRPr="0086538A">
              <w:rPr>
                <w:rFonts w:ascii="Arial Narrow" w:eastAsia="Arial Narrow" w:hAnsi="Arial Narrow"/>
              </w:rPr>
              <w:t>senior lecturer</w:t>
            </w:r>
            <w:r w:rsidRPr="0086538A">
              <w:rPr>
                <w:rFonts w:ascii="Arial Narrow" w:eastAsia="Arial Narrow" w:hAnsi="Arial Narrow"/>
                <w:b/>
              </w:rPr>
              <w:t xml:space="preserve"> </w:t>
            </w:r>
          </w:p>
        </w:tc>
      </w:tr>
      <w:tr w:rsidR="00305F8F" w:rsidRPr="006931D0" w14:paraId="2C4A554C"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43D46E6" w14:textId="7ADBD590" w:rsidR="00305F8F" w:rsidRPr="00C063D9" w:rsidRDefault="00305F8F" w:rsidP="00305F8F">
            <w:pPr>
              <w:spacing w:after="0" w:line="276" w:lineRule="auto"/>
              <w:rPr>
                <w:rFonts w:ascii="Arial Narrow" w:hAnsi="Arial Narrow"/>
                <w:b/>
              </w:rPr>
            </w:pPr>
            <w:r w:rsidRPr="0086538A">
              <w:rPr>
                <w:rFonts w:ascii="Arial Narrow" w:hAnsi="Arial Narrow"/>
                <w:b/>
              </w:rPr>
              <w:t xml:space="preserve">Course associates: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DD5C098" w14:textId="7BC8B1A9" w:rsidR="00305F8F" w:rsidRPr="00C063D9" w:rsidRDefault="00305F8F" w:rsidP="00305F8F">
            <w:pPr>
              <w:widowControl w:val="0"/>
              <w:spacing w:after="0" w:line="276" w:lineRule="auto"/>
              <w:rPr>
                <w:rFonts w:ascii="Arial Narrow" w:eastAsia="Arial Narrow" w:hAnsi="Arial Narrow"/>
                <w:bCs/>
                <w:spacing w:val="6"/>
              </w:rPr>
            </w:pPr>
            <w:r>
              <w:rPr>
                <w:rFonts w:ascii="Arial Narrow" w:eastAsia="Arial Narrow" w:hAnsi="Arial Narrow"/>
                <w:b/>
                <w:lang w:val="en-US"/>
              </w:rPr>
              <w:t>Dušanka Gajdić</w:t>
            </w:r>
            <w:r w:rsidRPr="00536880">
              <w:rPr>
                <w:rFonts w:ascii="Arial Narrow" w:eastAsia="Arial Narrow" w:hAnsi="Arial Narrow"/>
                <w:b/>
                <w:lang w:val="en-US"/>
              </w:rPr>
              <w:t xml:space="preserve">, </w:t>
            </w:r>
            <w:r w:rsidR="004D237C" w:rsidRPr="004D237C">
              <w:rPr>
                <w:rFonts w:ascii="Arial Narrow" w:eastAsia="Arial Narrow" w:hAnsi="Arial Narrow"/>
                <w:lang w:val="en-US"/>
              </w:rPr>
              <w:t>Ph. D.,</w:t>
            </w:r>
            <w:r w:rsidR="004D237C">
              <w:rPr>
                <w:rFonts w:ascii="Arial Narrow" w:eastAsia="Arial Narrow" w:hAnsi="Arial Narrow"/>
                <w:b/>
                <w:lang w:val="en-US"/>
              </w:rPr>
              <w:t xml:space="preserve"> </w:t>
            </w:r>
            <w:r w:rsidRPr="00536880">
              <w:rPr>
                <w:rFonts w:ascii="Arial Narrow" w:eastAsia="Arial Narrow" w:hAnsi="Arial Narrow"/>
                <w:bCs/>
                <w:spacing w:val="6"/>
                <w:lang w:val="en-US"/>
              </w:rPr>
              <w:t>professor of professional studies</w:t>
            </w:r>
          </w:p>
        </w:tc>
      </w:tr>
      <w:tr w:rsidR="00305F8F" w:rsidRPr="006931D0"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7808F52" w:rsidR="00305F8F" w:rsidRPr="00C063D9" w:rsidRDefault="00305F8F" w:rsidP="00305F8F">
            <w:pPr>
              <w:spacing w:after="0" w:line="276" w:lineRule="auto"/>
              <w:rPr>
                <w:rFonts w:ascii="Arial Narrow" w:hAnsi="Arial Narrow"/>
                <w:b/>
                <w:bCs/>
              </w:rPr>
            </w:pPr>
            <w:r w:rsidRPr="0086538A">
              <w:rPr>
                <w:rFonts w:ascii="Arial Narrow" w:hAnsi="Arial Narrow"/>
                <w:b/>
              </w:rPr>
              <w:t>Modes of delivery:</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1134244F" w:rsidR="00305F8F" w:rsidRPr="00C063D9" w:rsidRDefault="00305F8F" w:rsidP="00305F8F">
            <w:pPr>
              <w:spacing w:after="0" w:line="276" w:lineRule="auto"/>
              <w:jc w:val="center"/>
              <w:rPr>
                <w:rFonts w:ascii="Arial Narrow" w:hAnsi="Arial Narrow"/>
              </w:rPr>
            </w:pPr>
            <w:r w:rsidRPr="0086538A">
              <w:rPr>
                <w:rFonts w:ascii="Arial Narrow" w:hAnsi="Arial Narrow"/>
                <w:b/>
                <w:bCs/>
              </w:rPr>
              <w:t xml:space="preserve">Number of hours  </w:t>
            </w:r>
          </w:p>
        </w:tc>
      </w:tr>
      <w:tr w:rsidR="00305F8F" w:rsidRPr="006931D0" w14:paraId="1767B10E" w14:textId="77777777" w:rsidTr="00F65D40">
        <w:trPr>
          <w:trHeight w:val="306"/>
        </w:trPr>
        <w:tc>
          <w:tcPr>
            <w:tcW w:w="3402" w:type="dxa"/>
            <w:tcBorders>
              <w:top w:val="single" w:sz="4" w:space="0" w:color="auto"/>
              <w:left w:val="single" w:sz="4" w:space="0" w:color="auto"/>
              <w:bottom w:val="single" w:sz="4" w:space="0" w:color="auto"/>
              <w:right w:val="single" w:sz="4" w:space="0" w:color="auto"/>
            </w:tcBorders>
          </w:tcPr>
          <w:p w14:paraId="68027AD6" w14:textId="6B5B22E9" w:rsidR="00305F8F" w:rsidRPr="00C063D9" w:rsidRDefault="00305F8F" w:rsidP="00305F8F">
            <w:pPr>
              <w:spacing w:after="0" w:line="276" w:lineRule="auto"/>
              <w:jc w:val="center"/>
              <w:rPr>
                <w:rFonts w:ascii="Arial Narrow" w:hAnsi="Arial Narrow"/>
              </w:rPr>
            </w:pPr>
            <w:r w:rsidRPr="0086538A">
              <w:rPr>
                <w:rFonts w:ascii="Arial Narrow" w:hAnsi="Arial Narrow"/>
                <w:b/>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6B056" w14:textId="2FFC2153" w:rsidR="00305F8F" w:rsidRPr="00C063D9" w:rsidRDefault="00305F8F" w:rsidP="00305F8F">
            <w:pPr>
              <w:spacing w:after="0" w:line="276" w:lineRule="auto"/>
              <w:jc w:val="center"/>
              <w:rPr>
                <w:rFonts w:ascii="Arial Narrow" w:hAnsi="Arial Narrow"/>
              </w:rPr>
            </w:pPr>
            <w:r w:rsidRPr="00C063D9">
              <w:rPr>
                <w:rFonts w:ascii="Arial Narrow" w:hAnsi="Arial Narrow"/>
              </w:rPr>
              <w:t>45</w:t>
            </w:r>
          </w:p>
        </w:tc>
      </w:tr>
      <w:tr w:rsidR="00305F8F" w:rsidRPr="006931D0" w14:paraId="028478A0" w14:textId="77777777" w:rsidTr="00F65D40">
        <w:trPr>
          <w:trHeight w:val="306"/>
        </w:trPr>
        <w:tc>
          <w:tcPr>
            <w:tcW w:w="3402" w:type="dxa"/>
            <w:tcBorders>
              <w:top w:val="single" w:sz="4" w:space="0" w:color="auto"/>
              <w:left w:val="single" w:sz="4" w:space="0" w:color="auto"/>
              <w:bottom w:val="single" w:sz="4" w:space="0" w:color="auto"/>
              <w:right w:val="single" w:sz="4" w:space="0" w:color="auto"/>
            </w:tcBorders>
          </w:tcPr>
          <w:p w14:paraId="3D842DDD" w14:textId="06780759" w:rsidR="00305F8F" w:rsidRPr="00C063D9" w:rsidRDefault="00305F8F" w:rsidP="00305F8F">
            <w:pPr>
              <w:spacing w:after="0" w:line="276" w:lineRule="auto"/>
              <w:jc w:val="center"/>
              <w:rPr>
                <w:rFonts w:ascii="Arial Narrow" w:hAnsi="Arial Narrow"/>
              </w:rPr>
            </w:pPr>
            <w:r w:rsidRPr="0086538A">
              <w:rPr>
                <w:rFonts w:ascii="Arial Narrow" w:hAnsi="Arial Narrow"/>
                <w:b/>
              </w:rPr>
              <w:t>Excersises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19815AE" w14:textId="5FDF27E3" w:rsidR="00305F8F" w:rsidRPr="00C063D9" w:rsidRDefault="00305F8F" w:rsidP="00305F8F">
            <w:pPr>
              <w:spacing w:after="0" w:line="276" w:lineRule="auto"/>
              <w:jc w:val="center"/>
              <w:rPr>
                <w:rFonts w:ascii="Arial Narrow" w:hAnsi="Arial Narrow"/>
              </w:rPr>
            </w:pPr>
            <w:r w:rsidRPr="00C063D9">
              <w:rPr>
                <w:rFonts w:ascii="Arial Narrow" w:hAnsi="Arial Narrow"/>
              </w:rPr>
              <w:t>30</w:t>
            </w:r>
          </w:p>
        </w:tc>
      </w:tr>
      <w:tr w:rsidR="00305F8F" w:rsidRPr="006931D0"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22E5FA79" w:rsidR="00305F8F" w:rsidRPr="00C063D9" w:rsidRDefault="00305F8F" w:rsidP="00305F8F">
            <w:pPr>
              <w:spacing w:after="0" w:line="276" w:lineRule="auto"/>
              <w:jc w:val="center"/>
              <w:rPr>
                <w:rFonts w:ascii="Arial Narrow" w:hAnsi="Arial Narrow"/>
              </w:rPr>
            </w:pPr>
            <w:r w:rsidRPr="0086538A">
              <w:rPr>
                <w:rFonts w:ascii="Arial Narrow" w:hAnsi="Arial Narrow"/>
                <w:b/>
              </w:rPr>
              <w:t>Practical training</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4C3175CD" w:rsidR="00305F8F" w:rsidRPr="00C063D9" w:rsidRDefault="00305F8F" w:rsidP="00305F8F">
            <w:pPr>
              <w:spacing w:after="0" w:line="276" w:lineRule="auto"/>
              <w:jc w:val="center"/>
              <w:rPr>
                <w:rFonts w:ascii="Arial Narrow" w:hAnsi="Arial Narrow"/>
              </w:rPr>
            </w:pPr>
            <w:r w:rsidRPr="00C063D9">
              <w:rPr>
                <w:rFonts w:ascii="Arial Narrow" w:hAnsi="Arial Narrow"/>
              </w:rPr>
              <w:t>8</w:t>
            </w:r>
          </w:p>
        </w:tc>
      </w:tr>
    </w:tbl>
    <w:p w14:paraId="3D2A3083" w14:textId="77777777" w:rsidR="005A6FA9" w:rsidRDefault="005A6FA9" w:rsidP="00ED57DB">
      <w:pPr>
        <w:spacing w:before="30"/>
        <w:ind w:right="-36"/>
        <w:rPr>
          <w:rFonts w:eastAsia="Arial Narrow"/>
          <w:b/>
          <w:bCs/>
          <w:spacing w:val="-2"/>
        </w:rPr>
      </w:pPr>
    </w:p>
    <w:p w14:paraId="15234FDA" w14:textId="77777777" w:rsidR="00305F8F" w:rsidRPr="00305F8F" w:rsidRDefault="00305F8F" w:rsidP="00305F8F">
      <w:pPr>
        <w:spacing w:before="30"/>
        <w:ind w:right="-36"/>
        <w:jc w:val="both"/>
        <w:rPr>
          <w:rFonts w:ascii="Arial Narrow" w:eastAsia="Arial Narrow" w:hAnsi="Arial Narrow"/>
          <w:spacing w:val="-2"/>
        </w:rPr>
      </w:pPr>
      <w:r w:rsidRPr="00305F8F">
        <w:rPr>
          <w:rFonts w:ascii="Arial Narrow" w:eastAsia="Arial Narrow" w:hAnsi="Arial Narrow"/>
          <w:b/>
          <w:bCs/>
          <w:spacing w:val="-2"/>
        </w:rPr>
        <w:t xml:space="preserve">Course objectives: </w:t>
      </w:r>
      <w:r w:rsidRPr="00305F8F">
        <w:rPr>
          <w:rFonts w:ascii="Arial Narrow" w:eastAsia="Arial Narrow" w:hAnsi="Arial Narrow"/>
          <w:spacing w:val="-2"/>
        </w:rPr>
        <w:t>Enable students to acquire basic macroeconomic knowledge related to the functioning of a country's entire economy, with a special focus on the agriculture and agribusiness sectors, as well as basic microeconomic knowledge that forms the foundation for the operations of all business entities.</w:t>
      </w:r>
    </w:p>
    <w:p w14:paraId="670FED8B" w14:textId="77777777" w:rsidR="00305F8F" w:rsidRDefault="00305F8F" w:rsidP="00305F8F">
      <w:pPr>
        <w:spacing w:before="30"/>
        <w:ind w:right="-36"/>
        <w:jc w:val="both"/>
        <w:rPr>
          <w:rFonts w:ascii="Arial Narrow" w:eastAsia="Arial Narrow" w:hAnsi="Arial Narrow"/>
          <w:b/>
          <w:bCs/>
          <w:spacing w:val="-2"/>
        </w:rPr>
      </w:pPr>
      <w:bookmarkStart w:id="0" w:name="_Hlk144651533"/>
      <w:r w:rsidRPr="00536880">
        <w:rPr>
          <w:rFonts w:ascii="Arial Narrow" w:eastAsia="Arial Narrow" w:hAnsi="Arial Narrow"/>
          <w:b/>
          <w:bCs/>
          <w:spacing w:val="-2"/>
        </w:rPr>
        <w:t>Course content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5509"/>
        <w:gridCol w:w="484"/>
        <w:gridCol w:w="484"/>
        <w:gridCol w:w="535"/>
        <w:gridCol w:w="1575"/>
      </w:tblGrid>
      <w:tr w:rsidR="00305F8F" w:rsidRPr="004650B7" w14:paraId="2ACF6CDD" w14:textId="77777777" w:rsidTr="00BE2F71">
        <w:tc>
          <w:tcPr>
            <w:tcW w:w="408" w:type="pct"/>
            <w:vMerge w:val="restart"/>
            <w:vAlign w:val="center"/>
          </w:tcPr>
          <w:p w14:paraId="2091591C" w14:textId="77777777" w:rsidR="00305F8F" w:rsidRPr="004650B7" w:rsidRDefault="00305F8F" w:rsidP="00305F8F">
            <w:pPr>
              <w:spacing w:before="60" w:after="60" w:line="240" w:lineRule="auto"/>
              <w:jc w:val="center"/>
              <w:rPr>
                <w:rFonts w:ascii="Arial Narrow" w:eastAsia="Times New Roman" w:hAnsi="Arial Narrow"/>
                <w:lang w:eastAsia="hr-HR"/>
              </w:rPr>
            </w:pPr>
          </w:p>
        </w:tc>
        <w:tc>
          <w:tcPr>
            <w:tcW w:w="2946" w:type="pct"/>
            <w:vMerge w:val="restart"/>
            <w:vAlign w:val="center"/>
          </w:tcPr>
          <w:p w14:paraId="0314588C" w14:textId="07BF7E30" w:rsidR="00305F8F" w:rsidRPr="004650B7" w:rsidRDefault="00305F8F" w:rsidP="00305F8F">
            <w:pPr>
              <w:spacing w:before="60" w:after="60" w:line="240" w:lineRule="auto"/>
              <w:jc w:val="center"/>
              <w:rPr>
                <w:rFonts w:ascii="Arial Narrow" w:eastAsia="Times New Roman" w:hAnsi="Arial Narrow"/>
                <w:lang w:eastAsia="hr-HR"/>
              </w:rPr>
            </w:pPr>
            <w:r w:rsidRPr="004856C8">
              <w:rPr>
                <w:rFonts w:ascii="Arial Narrow" w:eastAsia="Times New Roman" w:hAnsi="Arial Narrow"/>
                <w:b/>
                <w:lang w:eastAsia="hr-HR"/>
              </w:rPr>
              <w:t>Course units</w:t>
            </w:r>
          </w:p>
        </w:tc>
        <w:tc>
          <w:tcPr>
            <w:tcW w:w="804" w:type="pct"/>
            <w:gridSpan w:val="3"/>
            <w:vAlign w:val="center"/>
          </w:tcPr>
          <w:p w14:paraId="0F9C3197" w14:textId="02CD6B64" w:rsidR="00305F8F" w:rsidRPr="004650B7" w:rsidRDefault="00305F8F" w:rsidP="00305F8F">
            <w:pPr>
              <w:spacing w:before="60" w:after="60" w:line="240" w:lineRule="auto"/>
              <w:jc w:val="center"/>
              <w:rPr>
                <w:rFonts w:ascii="Arial Narrow" w:eastAsia="Times New Roman" w:hAnsi="Arial Narrow"/>
                <w:lang w:eastAsia="hr-HR"/>
              </w:rPr>
            </w:pPr>
            <w:r w:rsidRPr="004856C8">
              <w:rPr>
                <w:rFonts w:ascii="Arial Narrow" w:eastAsia="Times New Roman" w:hAnsi="Arial Narrow"/>
                <w:b/>
                <w:lang w:eastAsia="hr-HR"/>
              </w:rPr>
              <w:t>Modes of delivery:</w:t>
            </w:r>
          </w:p>
        </w:tc>
        <w:tc>
          <w:tcPr>
            <w:tcW w:w="842" w:type="pct"/>
            <w:vMerge w:val="restart"/>
            <w:vAlign w:val="center"/>
          </w:tcPr>
          <w:p w14:paraId="57531EBF" w14:textId="1BAEA9C7" w:rsidR="00305F8F" w:rsidRPr="004650B7" w:rsidRDefault="00305F8F" w:rsidP="00BE2F71">
            <w:pPr>
              <w:spacing w:before="60" w:after="60" w:line="240" w:lineRule="auto"/>
              <w:jc w:val="center"/>
              <w:rPr>
                <w:rFonts w:ascii="Arial Narrow" w:eastAsia="Times New Roman" w:hAnsi="Arial Narrow"/>
                <w:lang w:eastAsia="hr-HR"/>
              </w:rPr>
            </w:pPr>
            <w:r w:rsidRPr="003138B0">
              <w:rPr>
                <w:rFonts w:ascii="Arial Narrow" w:eastAsia="Times New Roman" w:hAnsi="Arial Narrow"/>
                <w:b/>
                <w:lang w:val="en-US" w:eastAsia="hr-HR"/>
              </w:rPr>
              <w:t>Places of delivery</w:t>
            </w:r>
          </w:p>
        </w:tc>
      </w:tr>
      <w:tr w:rsidR="00305F8F" w:rsidRPr="004650B7" w14:paraId="261BAA8A" w14:textId="77777777" w:rsidTr="00BE2F71">
        <w:tc>
          <w:tcPr>
            <w:tcW w:w="408" w:type="pct"/>
            <w:vMerge/>
            <w:vAlign w:val="center"/>
          </w:tcPr>
          <w:p w14:paraId="72902E34" w14:textId="77777777" w:rsidR="00305F8F" w:rsidRPr="004650B7" w:rsidRDefault="00305F8F" w:rsidP="00305F8F">
            <w:pPr>
              <w:spacing w:before="60" w:after="60" w:line="240" w:lineRule="auto"/>
              <w:jc w:val="center"/>
              <w:rPr>
                <w:rFonts w:ascii="Arial Narrow" w:eastAsia="Times New Roman" w:hAnsi="Arial Narrow"/>
                <w:lang w:eastAsia="hr-HR"/>
              </w:rPr>
            </w:pPr>
          </w:p>
        </w:tc>
        <w:tc>
          <w:tcPr>
            <w:tcW w:w="2946" w:type="pct"/>
            <w:vMerge/>
            <w:vAlign w:val="center"/>
          </w:tcPr>
          <w:p w14:paraId="20496B84" w14:textId="712994F6" w:rsidR="00305F8F" w:rsidRPr="004650B7" w:rsidRDefault="00305F8F" w:rsidP="00305F8F">
            <w:pPr>
              <w:spacing w:before="60" w:after="60" w:line="240" w:lineRule="auto"/>
              <w:jc w:val="center"/>
              <w:rPr>
                <w:rFonts w:ascii="Arial Narrow" w:eastAsia="Times New Roman" w:hAnsi="Arial Narrow"/>
                <w:lang w:eastAsia="hr-HR"/>
              </w:rPr>
            </w:pPr>
          </w:p>
        </w:tc>
        <w:tc>
          <w:tcPr>
            <w:tcW w:w="259" w:type="pct"/>
            <w:vAlign w:val="center"/>
          </w:tcPr>
          <w:p w14:paraId="3BAE6CB6" w14:textId="20DD7757" w:rsidR="00305F8F" w:rsidRPr="004650B7" w:rsidRDefault="00305F8F" w:rsidP="00305F8F">
            <w:pPr>
              <w:spacing w:before="60" w:after="60" w:line="240" w:lineRule="auto"/>
              <w:jc w:val="center"/>
              <w:rPr>
                <w:rFonts w:ascii="Arial Narrow" w:eastAsia="Times New Roman" w:hAnsi="Arial Narrow"/>
                <w:b/>
                <w:lang w:eastAsia="hr-HR"/>
              </w:rPr>
            </w:pPr>
            <w:r>
              <w:rPr>
                <w:rFonts w:ascii="Arial Narrow" w:eastAsia="Times New Roman" w:hAnsi="Arial Narrow"/>
                <w:b/>
                <w:lang w:eastAsia="hr-HR"/>
              </w:rPr>
              <w:t>L</w:t>
            </w:r>
          </w:p>
        </w:tc>
        <w:tc>
          <w:tcPr>
            <w:tcW w:w="259" w:type="pct"/>
            <w:vAlign w:val="center"/>
          </w:tcPr>
          <w:p w14:paraId="2D8D6014" w14:textId="1A469561" w:rsidR="00305F8F" w:rsidRPr="004650B7" w:rsidRDefault="00305F8F" w:rsidP="00305F8F">
            <w:pPr>
              <w:spacing w:before="60" w:after="60" w:line="240" w:lineRule="auto"/>
              <w:jc w:val="center"/>
              <w:rPr>
                <w:rFonts w:ascii="Arial Narrow" w:eastAsia="Times New Roman" w:hAnsi="Arial Narrow"/>
                <w:b/>
                <w:lang w:eastAsia="hr-HR"/>
              </w:rPr>
            </w:pPr>
            <w:r>
              <w:rPr>
                <w:rFonts w:ascii="Arial Narrow" w:eastAsia="Times New Roman" w:hAnsi="Arial Narrow"/>
                <w:b/>
                <w:lang w:eastAsia="hr-HR"/>
              </w:rPr>
              <w:t>E</w:t>
            </w:r>
          </w:p>
        </w:tc>
        <w:tc>
          <w:tcPr>
            <w:tcW w:w="286" w:type="pct"/>
            <w:vAlign w:val="center"/>
          </w:tcPr>
          <w:p w14:paraId="23ABB091" w14:textId="77777777" w:rsidR="00305F8F" w:rsidRPr="004650B7" w:rsidRDefault="00305F8F" w:rsidP="00305F8F">
            <w:pPr>
              <w:spacing w:before="60" w:after="60" w:line="240" w:lineRule="auto"/>
              <w:jc w:val="center"/>
              <w:rPr>
                <w:rFonts w:ascii="Arial Narrow" w:eastAsia="Times New Roman" w:hAnsi="Arial Narrow"/>
                <w:b/>
                <w:lang w:eastAsia="hr-HR"/>
              </w:rPr>
            </w:pPr>
            <w:r w:rsidRPr="004650B7">
              <w:rPr>
                <w:rFonts w:ascii="Arial Narrow" w:eastAsia="Times New Roman" w:hAnsi="Arial Narrow"/>
                <w:b/>
                <w:lang w:eastAsia="hr-HR"/>
              </w:rPr>
              <w:t>S</w:t>
            </w:r>
          </w:p>
        </w:tc>
        <w:tc>
          <w:tcPr>
            <w:tcW w:w="842" w:type="pct"/>
            <w:vMerge/>
            <w:vAlign w:val="center"/>
          </w:tcPr>
          <w:p w14:paraId="0CA1613A" w14:textId="77777777" w:rsidR="00305F8F" w:rsidRPr="004650B7" w:rsidRDefault="00305F8F" w:rsidP="00BE2F71">
            <w:pPr>
              <w:spacing w:before="60" w:after="60" w:line="240" w:lineRule="auto"/>
              <w:jc w:val="center"/>
              <w:rPr>
                <w:rFonts w:ascii="Arial Narrow" w:eastAsia="Times New Roman" w:hAnsi="Arial Narrow"/>
                <w:lang w:eastAsia="hr-HR"/>
              </w:rPr>
            </w:pPr>
          </w:p>
        </w:tc>
      </w:tr>
      <w:tr w:rsidR="00BE2F71" w:rsidRPr="004650B7" w14:paraId="50AE1A8D" w14:textId="77777777" w:rsidTr="00BE2F71">
        <w:tc>
          <w:tcPr>
            <w:tcW w:w="408" w:type="pct"/>
            <w:vAlign w:val="center"/>
          </w:tcPr>
          <w:p w14:paraId="0E6A3A04" w14:textId="77777777" w:rsidR="00BE2F71" w:rsidRPr="004650B7" w:rsidRDefault="00BE2F71" w:rsidP="00BE2F71">
            <w:pPr>
              <w:spacing w:before="60" w:after="60" w:line="240" w:lineRule="auto"/>
              <w:jc w:val="center"/>
              <w:rPr>
                <w:rFonts w:ascii="Arial Narrow" w:eastAsia="Times New Roman" w:hAnsi="Arial Narrow"/>
                <w:b/>
                <w:lang w:eastAsia="hr-HR"/>
              </w:rPr>
            </w:pPr>
            <w:r w:rsidRPr="004650B7">
              <w:rPr>
                <w:rFonts w:ascii="Arial Narrow" w:eastAsia="Times New Roman" w:hAnsi="Arial Narrow"/>
                <w:b/>
                <w:lang w:eastAsia="hr-HR"/>
              </w:rPr>
              <w:t>1.</w:t>
            </w:r>
          </w:p>
        </w:tc>
        <w:tc>
          <w:tcPr>
            <w:tcW w:w="2946" w:type="pct"/>
            <w:vAlign w:val="center"/>
          </w:tcPr>
          <w:p w14:paraId="1C4062AE" w14:textId="531B686D" w:rsidR="00BE2F71" w:rsidRPr="004650B7" w:rsidRDefault="00BE2F71" w:rsidP="00BE2F71">
            <w:pPr>
              <w:spacing w:before="60" w:after="60" w:line="240" w:lineRule="auto"/>
              <w:jc w:val="both"/>
              <w:rPr>
                <w:rFonts w:ascii="Arial Narrow" w:eastAsia="Times New Roman" w:hAnsi="Arial Narrow"/>
                <w:lang w:eastAsia="hr-HR"/>
              </w:rPr>
            </w:pPr>
            <w:r w:rsidRPr="00305F8F">
              <w:rPr>
                <w:rFonts w:ascii="Arial Narrow" w:eastAsia="Times New Roman" w:hAnsi="Arial Narrow"/>
                <w:lang w:eastAsia="hr-HR"/>
              </w:rPr>
              <w:t>Introduction to the Course: Definitions, classifications of economics / positive and normative economics / microeconomics and macroeconomics of agriculture / methods in economics and potential errors, connection between economics and other sciences.</w:t>
            </w:r>
          </w:p>
        </w:tc>
        <w:tc>
          <w:tcPr>
            <w:tcW w:w="259" w:type="pct"/>
            <w:vAlign w:val="center"/>
          </w:tcPr>
          <w:p w14:paraId="6D165BAA" w14:textId="77777777" w:rsidR="00BE2F71" w:rsidRPr="00872A78" w:rsidRDefault="00BE2F71" w:rsidP="00BE2F71">
            <w:pPr>
              <w:spacing w:before="60" w:after="60" w:line="240" w:lineRule="auto"/>
              <w:jc w:val="center"/>
              <w:rPr>
                <w:rFonts w:ascii="Arial Narrow" w:eastAsia="Times New Roman" w:hAnsi="Arial Narrow"/>
                <w:lang w:eastAsia="hr-HR"/>
              </w:rPr>
            </w:pPr>
            <w:r w:rsidRPr="00872A78">
              <w:rPr>
                <w:rFonts w:ascii="Arial Narrow" w:eastAsia="Times New Roman" w:hAnsi="Arial Narrow"/>
                <w:lang w:eastAsia="hr-HR"/>
              </w:rPr>
              <w:t>4</w:t>
            </w:r>
          </w:p>
        </w:tc>
        <w:tc>
          <w:tcPr>
            <w:tcW w:w="259" w:type="pct"/>
            <w:vAlign w:val="center"/>
          </w:tcPr>
          <w:p w14:paraId="0DC77A47"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286" w:type="pct"/>
            <w:vAlign w:val="center"/>
          </w:tcPr>
          <w:p w14:paraId="38AAB076"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842" w:type="pct"/>
            <w:vAlign w:val="center"/>
          </w:tcPr>
          <w:p w14:paraId="07408154" w14:textId="50B9BEAA" w:rsidR="00BE2F71" w:rsidRPr="004650B7" w:rsidRDefault="00BE2F71" w:rsidP="00BE2F71">
            <w:pPr>
              <w:spacing w:before="60" w:after="60" w:line="240" w:lineRule="auto"/>
              <w:jc w:val="center"/>
              <w:rPr>
                <w:rFonts w:ascii="Arial Narrow" w:eastAsia="Times New Roman" w:hAnsi="Arial Narrow"/>
                <w:lang w:eastAsia="hr-HR"/>
              </w:rPr>
            </w:pPr>
            <w:r w:rsidRPr="003138B0">
              <w:rPr>
                <w:rFonts w:ascii="Arial Narrow" w:eastAsia="Calibri" w:hAnsi="Arial Narrow"/>
                <w:lang w:val="en-US"/>
              </w:rPr>
              <w:t>Lecture hall</w:t>
            </w:r>
          </w:p>
        </w:tc>
      </w:tr>
      <w:tr w:rsidR="00BE2F71" w:rsidRPr="004650B7" w14:paraId="208B779A" w14:textId="77777777" w:rsidTr="00BE2F71">
        <w:tc>
          <w:tcPr>
            <w:tcW w:w="408" w:type="pct"/>
            <w:vAlign w:val="center"/>
          </w:tcPr>
          <w:p w14:paraId="423D856A" w14:textId="77777777" w:rsidR="00BE2F71" w:rsidRPr="004650B7" w:rsidRDefault="00BE2F71" w:rsidP="00BE2F71">
            <w:pPr>
              <w:spacing w:before="60" w:after="60" w:line="240" w:lineRule="auto"/>
              <w:jc w:val="center"/>
              <w:rPr>
                <w:rFonts w:ascii="Arial Narrow" w:eastAsia="Times New Roman" w:hAnsi="Arial Narrow"/>
                <w:b/>
                <w:lang w:eastAsia="hr-HR"/>
              </w:rPr>
            </w:pPr>
            <w:r w:rsidRPr="004650B7">
              <w:rPr>
                <w:rFonts w:ascii="Arial Narrow" w:eastAsia="Times New Roman" w:hAnsi="Arial Narrow"/>
                <w:b/>
                <w:lang w:eastAsia="hr-HR"/>
              </w:rPr>
              <w:t>2.</w:t>
            </w:r>
          </w:p>
        </w:tc>
        <w:tc>
          <w:tcPr>
            <w:tcW w:w="2946" w:type="pct"/>
            <w:vAlign w:val="center"/>
          </w:tcPr>
          <w:p w14:paraId="5FE86CE6" w14:textId="75AE4554" w:rsidR="00BE2F71" w:rsidRPr="004650B7" w:rsidRDefault="00BE2F71" w:rsidP="00BE2F71">
            <w:pPr>
              <w:jc w:val="both"/>
              <w:rPr>
                <w:rFonts w:ascii="Arial Narrow" w:eastAsia="Times New Roman" w:hAnsi="Arial Narrow"/>
                <w:lang w:eastAsia="hr-HR"/>
              </w:rPr>
            </w:pPr>
            <w:r w:rsidRPr="00423629">
              <w:rPr>
                <w:rFonts w:ascii="Arial Narrow" w:eastAsia="Times New Roman" w:hAnsi="Arial Narrow"/>
                <w:lang w:eastAsia="hr-HR"/>
              </w:rPr>
              <w:t>Historical development of economic and agricultural economic thought, economic schools of thought.</w:t>
            </w:r>
          </w:p>
        </w:tc>
        <w:tc>
          <w:tcPr>
            <w:tcW w:w="259" w:type="pct"/>
            <w:vAlign w:val="center"/>
          </w:tcPr>
          <w:p w14:paraId="72A6AECF" w14:textId="77777777" w:rsidR="00BE2F71" w:rsidRPr="00872A78" w:rsidRDefault="00BE2F71" w:rsidP="00BE2F71">
            <w:pPr>
              <w:spacing w:before="60" w:after="60" w:line="240" w:lineRule="auto"/>
              <w:jc w:val="center"/>
              <w:rPr>
                <w:rFonts w:ascii="Arial Narrow" w:eastAsia="Times New Roman" w:hAnsi="Arial Narrow"/>
                <w:lang w:eastAsia="hr-HR"/>
              </w:rPr>
            </w:pPr>
            <w:r w:rsidRPr="00872A78">
              <w:rPr>
                <w:rFonts w:ascii="Arial Narrow" w:eastAsia="Times New Roman" w:hAnsi="Arial Narrow"/>
                <w:lang w:eastAsia="hr-HR"/>
              </w:rPr>
              <w:t>3</w:t>
            </w:r>
          </w:p>
        </w:tc>
        <w:tc>
          <w:tcPr>
            <w:tcW w:w="259" w:type="pct"/>
            <w:vAlign w:val="center"/>
          </w:tcPr>
          <w:p w14:paraId="7F8D33AE"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286" w:type="pct"/>
            <w:vAlign w:val="center"/>
          </w:tcPr>
          <w:p w14:paraId="67049D69"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842" w:type="pct"/>
            <w:vAlign w:val="center"/>
          </w:tcPr>
          <w:p w14:paraId="3717A115" w14:textId="6DA93250" w:rsidR="00BE2F71" w:rsidRPr="004650B7" w:rsidRDefault="00BE2F71" w:rsidP="00BE2F71">
            <w:pPr>
              <w:spacing w:before="60" w:after="60" w:line="240" w:lineRule="auto"/>
              <w:jc w:val="center"/>
              <w:rPr>
                <w:rFonts w:ascii="Arial Narrow" w:eastAsia="Times New Roman" w:hAnsi="Arial Narrow"/>
                <w:lang w:eastAsia="hr-HR"/>
              </w:rPr>
            </w:pPr>
            <w:r w:rsidRPr="003138B0">
              <w:rPr>
                <w:rFonts w:ascii="Arial Narrow" w:eastAsia="Calibri" w:hAnsi="Arial Narrow"/>
                <w:lang w:val="en-US"/>
              </w:rPr>
              <w:t>Lecture hall</w:t>
            </w:r>
          </w:p>
        </w:tc>
      </w:tr>
      <w:tr w:rsidR="00BE2F71" w:rsidRPr="004650B7" w14:paraId="75CF833F" w14:textId="77777777" w:rsidTr="00BE2F71">
        <w:tc>
          <w:tcPr>
            <w:tcW w:w="408" w:type="pct"/>
            <w:vAlign w:val="center"/>
          </w:tcPr>
          <w:p w14:paraId="217801AD" w14:textId="77777777" w:rsidR="00BE2F71" w:rsidRPr="004650B7" w:rsidRDefault="00BE2F71" w:rsidP="00BE2F71">
            <w:pPr>
              <w:spacing w:before="60" w:after="60" w:line="240" w:lineRule="auto"/>
              <w:jc w:val="center"/>
              <w:rPr>
                <w:rFonts w:ascii="Arial Narrow" w:eastAsia="Times New Roman" w:hAnsi="Arial Narrow"/>
                <w:b/>
                <w:lang w:eastAsia="hr-HR"/>
              </w:rPr>
            </w:pPr>
            <w:r w:rsidRPr="004650B7">
              <w:rPr>
                <w:rFonts w:ascii="Arial Narrow" w:eastAsia="Times New Roman" w:hAnsi="Arial Narrow"/>
                <w:b/>
                <w:lang w:eastAsia="hr-HR"/>
              </w:rPr>
              <w:t>3.</w:t>
            </w:r>
          </w:p>
        </w:tc>
        <w:tc>
          <w:tcPr>
            <w:tcW w:w="2946" w:type="pct"/>
            <w:vAlign w:val="center"/>
          </w:tcPr>
          <w:p w14:paraId="13E4FC34" w14:textId="0FA7096D" w:rsidR="00BE2F71" w:rsidRPr="004650B7" w:rsidRDefault="00BE2F71" w:rsidP="00BE2F71">
            <w:pPr>
              <w:spacing w:before="60" w:after="60" w:line="240" w:lineRule="auto"/>
              <w:jc w:val="both"/>
              <w:rPr>
                <w:rFonts w:ascii="Arial Narrow" w:eastAsia="Times New Roman" w:hAnsi="Arial Narrow"/>
                <w:lang w:eastAsia="hr-HR"/>
              </w:rPr>
            </w:pPr>
            <w:r w:rsidRPr="00423629">
              <w:rPr>
                <w:rFonts w:ascii="Arial Narrow" w:eastAsia="Times New Roman" w:hAnsi="Arial Narrow"/>
                <w:lang w:eastAsia="hr-HR"/>
              </w:rPr>
              <w:t>Economic process, problems of economic organization, economic role of the state.</w:t>
            </w:r>
          </w:p>
        </w:tc>
        <w:tc>
          <w:tcPr>
            <w:tcW w:w="259" w:type="pct"/>
            <w:vAlign w:val="center"/>
          </w:tcPr>
          <w:p w14:paraId="52AC0CC3" w14:textId="77777777" w:rsidR="00BE2F71" w:rsidRPr="00872A78" w:rsidRDefault="00BE2F71" w:rsidP="00BE2F71">
            <w:pPr>
              <w:spacing w:before="60" w:after="60" w:line="240" w:lineRule="auto"/>
              <w:jc w:val="center"/>
              <w:rPr>
                <w:rFonts w:ascii="Arial Narrow" w:eastAsia="Times New Roman" w:hAnsi="Arial Narrow"/>
                <w:lang w:eastAsia="hr-HR"/>
              </w:rPr>
            </w:pPr>
            <w:r w:rsidRPr="00872A78">
              <w:rPr>
                <w:rFonts w:ascii="Arial Narrow" w:eastAsia="Times New Roman" w:hAnsi="Arial Narrow"/>
                <w:lang w:eastAsia="hr-HR"/>
              </w:rPr>
              <w:t>4</w:t>
            </w:r>
          </w:p>
        </w:tc>
        <w:tc>
          <w:tcPr>
            <w:tcW w:w="259" w:type="pct"/>
            <w:vAlign w:val="center"/>
          </w:tcPr>
          <w:p w14:paraId="2D7285AF"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286" w:type="pct"/>
            <w:vAlign w:val="center"/>
          </w:tcPr>
          <w:p w14:paraId="1D7F532F"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842" w:type="pct"/>
            <w:vAlign w:val="center"/>
          </w:tcPr>
          <w:p w14:paraId="38A6E5ED" w14:textId="76E6422A" w:rsidR="00BE2F71" w:rsidRPr="004650B7" w:rsidRDefault="00BE2F71" w:rsidP="00BE2F71">
            <w:pPr>
              <w:spacing w:before="60" w:after="60" w:line="240" w:lineRule="auto"/>
              <w:jc w:val="center"/>
            </w:pPr>
            <w:r w:rsidRPr="003138B0">
              <w:rPr>
                <w:rFonts w:ascii="Arial Narrow" w:eastAsia="Calibri" w:hAnsi="Arial Narrow"/>
                <w:lang w:val="en-US"/>
              </w:rPr>
              <w:t>Lecture hall</w:t>
            </w:r>
          </w:p>
        </w:tc>
      </w:tr>
      <w:tr w:rsidR="00BE2F71" w:rsidRPr="004650B7" w14:paraId="4C521CE7" w14:textId="77777777" w:rsidTr="00BE2F71">
        <w:tc>
          <w:tcPr>
            <w:tcW w:w="408" w:type="pct"/>
            <w:vAlign w:val="center"/>
          </w:tcPr>
          <w:p w14:paraId="34EAF309" w14:textId="77777777" w:rsidR="00BE2F71" w:rsidRPr="004650B7" w:rsidRDefault="00BE2F71" w:rsidP="00BE2F71">
            <w:pPr>
              <w:spacing w:before="60" w:after="60" w:line="240" w:lineRule="auto"/>
              <w:jc w:val="center"/>
              <w:rPr>
                <w:rFonts w:ascii="Arial Narrow" w:eastAsia="Times New Roman" w:hAnsi="Arial Narrow"/>
                <w:b/>
                <w:lang w:eastAsia="hr-HR"/>
              </w:rPr>
            </w:pPr>
            <w:r w:rsidRPr="004650B7">
              <w:rPr>
                <w:rFonts w:ascii="Arial Narrow" w:eastAsia="Times New Roman" w:hAnsi="Arial Narrow"/>
                <w:b/>
                <w:lang w:eastAsia="hr-HR"/>
              </w:rPr>
              <w:t>4.</w:t>
            </w:r>
          </w:p>
        </w:tc>
        <w:tc>
          <w:tcPr>
            <w:tcW w:w="2946" w:type="pct"/>
            <w:vAlign w:val="center"/>
          </w:tcPr>
          <w:p w14:paraId="347A7085" w14:textId="6A650148" w:rsidR="00BE2F71" w:rsidRPr="004650B7" w:rsidRDefault="00BE2F71" w:rsidP="00BE2F71">
            <w:pPr>
              <w:spacing w:before="60" w:after="60" w:line="240" w:lineRule="auto"/>
              <w:jc w:val="both"/>
              <w:rPr>
                <w:rFonts w:ascii="Arial Narrow" w:hAnsi="Arial Narrow" w:cs="Arial"/>
              </w:rPr>
            </w:pPr>
            <w:r w:rsidRPr="00423629">
              <w:rPr>
                <w:rFonts w:ascii="Arial Narrow" w:hAnsi="Arial Narrow" w:cs="Arial"/>
              </w:rPr>
              <w:t>Concept, classification, specificities of agricultural production, regional aspects of agricultural development.</w:t>
            </w:r>
          </w:p>
        </w:tc>
        <w:tc>
          <w:tcPr>
            <w:tcW w:w="259" w:type="pct"/>
            <w:vAlign w:val="center"/>
          </w:tcPr>
          <w:p w14:paraId="583B6665" w14:textId="77777777" w:rsidR="00BE2F71" w:rsidRPr="00872A78" w:rsidRDefault="00BE2F71" w:rsidP="00BE2F71">
            <w:pPr>
              <w:spacing w:before="60" w:after="60" w:line="240" w:lineRule="auto"/>
              <w:jc w:val="center"/>
              <w:rPr>
                <w:rFonts w:ascii="Arial Narrow" w:eastAsia="Times New Roman" w:hAnsi="Arial Narrow"/>
                <w:lang w:eastAsia="hr-HR"/>
              </w:rPr>
            </w:pPr>
            <w:r w:rsidRPr="00872A78">
              <w:rPr>
                <w:rFonts w:ascii="Arial Narrow" w:eastAsia="Times New Roman" w:hAnsi="Arial Narrow"/>
                <w:lang w:eastAsia="hr-HR"/>
              </w:rPr>
              <w:t>3</w:t>
            </w:r>
          </w:p>
        </w:tc>
        <w:tc>
          <w:tcPr>
            <w:tcW w:w="259" w:type="pct"/>
            <w:vAlign w:val="center"/>
          </w:tcPr>
          <w:p w14:paraId="79D426DA"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286" w:type="pct"/>
            <w:vAlign w:val="center"/>
          </w:tcPr>
          <w:p w14:paraId="5AE36431"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842" w:type="pct"/>
            <w:vAlign w:val="center"/>
          </w:tcPr>
          <w:p w14:paraId="60879453" w14:textId="6716E268" w:rsidR="00BE2F71" w:rsidRPr="004650B7" w:rsidRDefault="00BE2F71" w:rsidP="00BE2F71">
            <w:pPr>
              <w:spacing w:before="60" w:after="60" w:line="240" w:lineRule="auto"/>
              <w:jc w:val="center"/>
            </w:pPr>
            <w:r w:rsidRPr="003138B0">
              <w:rPr>
                <w:rFonts w:ascii="Arial Narrow" w:eastAsia="Calibri" w:hAnsi="Arial Narrow"/>
                <w:lang w:val="en-US"/>
              </w:rPr>
              <w:t>Lecture hall</w:t>
            </w:r>
          </w:p>
        </w:tc>
      </w:tr>
      <w:tr w:rsidR="00BE2F71" w:rsidRPr="004650B7" w14:paraId="66BEDB08" w14:textId="77777777" w:rsidTr="00BE2F71">
        <w:tc>
          <w:tcPr>
            <w:tcW w:w="408" w:type="pct"/>
            <w:vAlign w:val="center"/>
          </w:tcPr>
          <w:p w14:paraId="052BA137" w14:textId="77777777" w:rsidR="00BE2F71" w:rsidRPr="004650B7" w:rsidRDefault="00BE2F71" w:rsidP="00BE2F71">
            <w:pPr>
              <w:spacing w:before="60" w:after="60" w:line="240" w:lineRule="auto"/>
              <w:jc w:val="center"/>
              <w:rPr>
                <w:rFonts w:ascii="Arial Narrow" w:eastAsia="Times New Roman" w:hAnsi="Arial Narrow"/>
                <w:b/>
                <w:lang w:eastAsia="hr-HR"/>
              </w:rPr>
            </w:pPr>
            <w:r w:rsidRPr="004650B7">
              <w:rPr>
                <w:rFonts w:ascii="Arial Narrow" w:eastAsia="Times New Roman" w:hAnsi="Arial Narrow"/>
                <w:b/>
                <w:lang w:eastAsia="hr-HR"/>
              </w:rPr>
              <w:t>5.</w:t>
            </w:r>
          </w:p>
        </w:tc>
        <w:tc>
          <w:tcPr>
            <w:tcW w:w="2946" w:type="pct"/>
          </w:tcPr>
          <w:p w14:paraId="75D45F8B" w14:textId="47742901" w:rsidR="00BE2F71" w:rsidRPr="00423629" w:rsidRDefault="00BE2F71" w:rsidP="00BE2F71">
            <w:pPr>
              <w:spacing w:before="60" w:after="60" w:line="240" w:lineRule="auto"/>
              <w:jc w:val="both"/>
              <w:rPr>
                <w:rFonts w:ascii="Arial Narrow" w:hAnsi="Arial Narrow" w:cs="Arial"/>
                <w:b/>
              </w:rPr>
            </w:pPr>
            <w:r w:rsidRPr="00423629">
              <w:rPr>
                <w:rStyle w:val="Strong"/>
                <w:rFonts w:ascii="Arial Narrow" w:hAnsi="Arial Narrow"/>
                <w:b w:val="0"/>
              </w:rPr>
              <w:t>Economic laws in production, distribution, exchange, and consumption of goods.</w:t>
            </w:r>
          </w:p>
        </w:tc>
        <w:tc>
          <w:tcPr>
            <w:tcW w:w="259" w:type="pct"/>
            <w:vAlign w:val="center"/>
          </w:tcPr>
          <w:p w14:paraId="6F6249E9" w14:textId="77777777" w:rsidR="00BE2F71" w:rsidRPr="00872A78" w:rsidRDefault="00BE2F71" w:rsidP="00BE2F71">
            <w:pPr>
              <w:spacing w:before="60" w:after="60" w:line="240" w:lineRule="auto"/>
              <w:jc w:val="center"/>
              <w:rPr>
                <w:rFonts w:ascii="Arial Narrow" w:eastAsia="Times New Roman" w:hAnsi="Arial Narrow"/>
                <w:lang w:eastAsia="hr-HR"/>
              </w:rPr>
            </w:pPr>
            <w:r w:rsidRPr="00872A78">
              <w:rPr>
                <w:rFonts w:ascii="Arial Narrow" w:eastAsia="Times New Roman" w:hAnsi="Arial Narrow"/>
                <w:lang w:eastAsia="hr-HR"/>
              </w:rPr>
              <w:t>4</w:t>
            </w:r>
          </w:p>
        </w:tc>
        <w:tc>
          <w:tcPr>
            <w:tcW w:w="259" w:type="pct"/>
            <w:vAlign w:val="center"/>
          </w:tcPr>
          <w:p w14:paraId="28BA5792"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286" w:type="pct"/>
            <w:vAlign w:val="center"/>
          </w:tcPr>
          <w:p w14:paraId="0FBE537C"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842" w:type="pct"/>
            <w:vAlign w:val="center"/>
          </w:tcPr>
          <w:p w14:paraId="13956E8D" w14:textId="23314E80" w:rsidR="00BE2F71" w:rsidRPr="004650B7" w:rsidRDefault="00BE2F71" w:rsidP="00BE2F71">
            <w:pPr>
              <w:spacing w:before="60" w:after="60" w:line="240" w:lineRule="auto"/>
              <w:jc w:val="center"/>
            </w:pPr>
            <w:r w:rsidRPr="003138B0">
              <w:rPr>
                <w:rFonts w:ascii="Arial Narrow" w:eastAsia="Calibri" w:hAnsi="Arial Narrow"/>
                <w:lang w:val="en-US"/>
              </w:rPr>
              <w:t>Lecture hall</w:t>
            </w:r>
          </w:p>
        </w:tc>
      </w:tr>
      <w:tr w:rsidR="00BE2F71" w:rsidRPr="004650B7" w14:paraId="1E95ECCF" w14:textId="77777777" w:rsidTr="00BE2F71">
        <w:tc>
          <w:tcPr>
            <w:tcW w:w="408" w:type="pct"/>
            <w:vAlign w:val="center"/>
          </w:tcPr>
          <w:p w14:paraId="42E5AA82" w14:textId="77777777" w:rsidR="00BE2F71" w:rsidRPr="004650B7" w:rsidRDefault="00BE2F71" w:rsidP="00BE2F71">
            <w:pPr>
              <w:spacing w:before="60" w:after="60" w:line="240" w:lineRule="auto"/>
              <w:jc w:val="center"/>
              <w:rPr>
                <w:rFonts w:ascii="Arial Narrow" w:eastAsia="Times New Roman" w:hAnsi="Arial Narrow"/>
                <w:b/>
                <w:lang w:eastAsia="hr-HR"/>
              </w:rPr>
            </w:pPr>
            <w:r w:rsidRPr="004650B7">
              <w:rPr>
                <w:rFonts w:ascii="Arial Narrow" w:eastAsia="Times New Roman" w:hAnsi="Arial Narrow"/>
                <w:b/>
                <w:lang w:eastAsia="hr-HR"/>
              </w:rPr>
              <w:t>6.</w:t>
            </w:r>
          </w:p>
        </w:tc>
        <w:tc>
          <w:tcPr>
            <w:tcW w:w="2946" w:type="pct"/>
          </w:tcPr>
          <w:p w14:paraId="7FCB0694" w14:textId="4F3E5976" w:rsidR="00BE2F71" w:rsidRPr="00423629" w:rsidRDefault="00BE2F71" w:rsidP="00BE2F71">
            <w:pPr>
              <w:spacing w:before="60" w:after="60" w:line="240" w:lineRule="auto"/>
              <w:jc w:val="both"/>
              <w:rPr>
                <w:rFonts w:ascii="Arial Narrow" w:hAnsi="Arial Narrow" w:cs="Arial"/>
                <w:b/>
              </w:rPr>
            </w:pPr>
            <w:r w:rsidRPr="00423629">
              <w:rPr>
                <w:rStyle w:val="Strong"/>
                <w:rFonts w:ascii="Arial Narrow" w:hAnsi="Arial Narrow"/>
                <w:b w:val="0"/>
              </w:rPr>
              <w:t>Market mechanism, analysis of supply and demand.</w:t>
            </w:r>
          </w:p>
        </w:tc>
        <w:tc>
          <w:tcPr>
            <w:tcW w:w="259" w:type="pct"/>
            <w:vAlign w:val="center"/>
          </w:tcPr>
          <w:p w14:paraId="2AC8554D" w14:textId="77777777" w:rsidR="00BE2F71" w:rsidRPr="00872A78" w:rsidRDefault="00BE2F71" w:rsidP="00BE2F71">
            <w:pPr>
              <w:spacing w:before="60" w:after="60" w:line="240" w:lineRule="auto"/>
              <w:jc w:val="center"/>
              <w:rPr>
                <w:rFonts w:ascii="Arial Narrow" w:eastAsia="Times New Roman" w:hAnsi="Arial Narrow"/>
                <w:lang w:eastAsia="hr-HR"/>
              </w:rPr>
            </w:pPr>
            <w:r w:rsidRPr="00872A78">
              <w:rPr>
                <w:rFonts w:ascii="Arial Narrow" w:eastAsia="Times New Roman" w:hAnsi="Arial Narrow"/>
                <w:lang w:eastAsia="hr-HR"/>
              </w:rPr>
              <w:t>4</w:t>
            </w:r>
          </w:p>
        </w:tc>
        <w:tc>
          <w:tcPr>
            <w:tcW w:w="259" w:type="pct"/>
            <w:vAlign w:val="center"/>
          </w:tcPr>
          <w:p w14:paraId="627D366C"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286" w:type="pct"/>
            <w:vAlign w:val="center"/>
          </w:tcPr>
          <w:p w14:paraId="789DCA10"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842" w:type="pct"/>
            <w:vAlign w:val="center"/>
          </w:tcPr>
          <w:p w14:paraId="585DB92E" w14:textId="70028F3E" w:rsidR="00BE2F71" w:rsidRPr="004650B7" w:rsidRDefault="00BE2F71" w:rsidP="00BE2F71">
            <w:pPr>
              <w:spacing w:before="60" w:after="60" w:line="240" w:lineRule="auto"/>
              <w:jc w:val="center"/>
            </w:pPr>
            <w:r w:rsidRPr="003138B0">
              <w:rPr>
                <w:rFonts w:ascii="Arial Narrow" w:eastAsia="Calibri" w:hAnsi="Arial Narrow"/>
                <w:lang w:val="en-US"/>
              </w:rPr>
              <w:t>Lecture hall</w:t>
            </w:r>
          </w:p>
        </w:tc>
      </w:tr>
      <w:tr w:rsidR="00BE2F71" w:rsidRPr="004650B7" w14:paraId="2103B744" w14:textId="77777777" w:rsidTr="00BE2F71">
        <w:tc>
          <w:tcPr>
            <w:tcW w:w="408" w:type="pct"/>
            <w:vAlign w:val="center"/>
          </w:tcPr>
          <w:p w14:paraId="78AA8588" w14:textId="77777777" w:rsidR="00BE2F71" w:rsidRPr="004650B7" w:rsidRDefault="00BE2F71" w:rsidP="00BE2F71">
            <w:pPr>
              <w:spacing w:before="60" w:after="60" w:line="240" w:lineRule="auto"/>
              <w:jc w:val="center"/>
              <w:rPr>
                <w:rFonts w:ascii="Arial Narrow" w:eastAsia="Times New Roman" w:hAnsi="Arial Narrow"/>
                <w:b/>
                <w:lang w:eastAsia="hr-HR"/>
              </w:rPr>
            </w:pPr>
            <w:r w:rsidRPr="004650B7">
              <w:rPr>
                <w:rFonts w:ascii="Arial Narrow" w:eastAsia="Times New Roman" w:hAnsi="Arial Narrow"/>
                <w:b/>
                <w:lang w:eastAsia="hr-HR"/>
              </w:rPr>
              <w:t>7.</w:t>
            </w:r>
          </w:p>
        </w:tc>
        <w:tc>
          <w:tcPr>
            <w:tcW w:w="2946" w:type="pct"/>
          </w:tcPr>
          <w:p w14:paraId="40D1A56C" w14:textId="235A82F7" w:rsidR="00BE2F71" w:rsidRPr="00423629" w:rsidRDefault="00BE2F71" w:rsidP="00BE2F71">
            <w:pPr>
              <w:pStyle w:val="Heading1"/>
              <w:spacing w:before="60" w:beforeAutospacing="0" w:after="60" w:afterAutospacing="0" w:line="240" w:lineRule="auto"/>
              <w:jc w:val="both"/>
              <w:rPr>
                <w:rFonts w:ascii="Arial Narrow" w:hAnsi="Arial Narrow"/>
                <w:sz w:val="24"/>
                <w:szCs w:val="24"/>
              </w:rPr>
            </w:pPr>
            <w:r w:rsidRPr="004D237C">
              <w:rPr>
                <w:rStyle w:val="Strong"/>
                <w:rFonts w:ascii="Arial Narrow" w:eastAsiaTheme="minorHAnsi" w:hAnsi="Arial Narrow"/>
                <w:bCs w:val="0"/>
                <w:color w:val="auto"/>
                <w:kern w:val="0"/>
                <w:sz w:val="24"/>
                <w:szCs w:val="24"/>
                <w:lang w:eastAsia="en-US"/>
              </w:rPr>
              <w:t>Production resources, theory of production, production function, production factors in agriculture / land, labor, capital, management.</w:t>
            </w:r>
          </w:p>
        </w:tc>
        <w:tc>
          <w:tcPr>
            <w:tcW w:w="259" w:type="pct"/>
            <w:vAlign w:val="center"/>
          </w:tcPr>
          <w:p w14:paraId="45C3F32E" w14:textId="77777777" w:rsidR="00BE2F71" w:rsidRPr="00872A78" w:rsidRDefault="00BE2F71" w:rsidP="00BE2F71">
            <w:pPr>
              <w:spacing w:before="60" w:after="60" w:line="240" w:lineRule="auto"/>
              <w:jc w:val="center"/>
              <w:rPr>
                <w:rFonts w:ascii="Arial Narrow" w:eastAsia="Times New Roman" w:hAnsi="Arial Narrow"/>
                <w:lang w:eastAsia="hr-HR"/>
              </w:rPr>
            </w:pPr>
            <w:r w:rsidRPr="00872A78">
              <w:rPr>
                <w:rFonts w:ascii="Arial Narrow" w:eastAsia="Times New Roman" w:hAnsi="Arial Narrow"/>
                <w:lang w:eastAsia="hr-HR"/>
              </w:rPr>
              <w:t>3</w:t>
            </w:r>
          </w:p>
        </w:tc>
        <w:tc>
          <w:tcPr>
            <w:tcW w:w="259" w:type="pct"/>
            <w:vAlign w:val="center"/>
          </w:tcPr>
          <w:p w14:paraId="0955087A"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286" w:type="pct"/>
            <w:vAlign w:val="center"/>
          </w:tcPr>
          <w:p w14:paraId="1E32DEDA"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842" w:type="pct"/>
            <w:vAlign w:val="center"/>
          </w:tcPr>
          <w:p w14:paraId="209C2352" w14:textId="4577357A" w:rsidR="00BE2F71" w:rsidRPr="004650B7" w:rsidRDefault="00BE2F71" w:rsidP="00BE2F71">
            <w:pPr>
              <w:spacing w:before="60" w:after="60" w:line="240" w:lineRule="auto"/>
              <w:jc w:val="center"/>
            </w:pPr>
            <w:r w:rsidRPr="003138B0">
              <w:rPr>
                <w:rFonts w:ascii="Arial Narrow" w:eastAsia="Calibri" w:hAnsi="Arial Narrow"/>
                <w:lang w:val="en-US"/>
              </w:rPr>
              <w:t>Lecture hall</w:t>
            </w:r>
          </w:p>
        </w:tc>
      </w:tr>
      <w:tr w:rsidR="00BE2F71" w:rsidRPr="004650B7" w14:paraId="280D690A" w14:textId="77777777" w:rsidTr="00BE2F71">
        <w:tc>
          <w:tcPr>
            <w:tcW w:w="4158" w:type="pct"/>
            <w:gridSpan w:val="5"/>
            <w:vAlign w:val="center"/>
          </w:tcPr>
          <w:p w14:paraId="269A6134" w14:textId="0CF43BD3" w:rsidR="00BE2F71" w:rsidRPr="00872A78" w:rsidRDefault="004D237C" w:rsidP="00BE2F71">
            <w:pPr>
              <w:spacing w:before="60" w:after="60" w:line="240" w:lineRule="auto"/>
              <w:jc w:val="center"/>
              <w:rPr>
                <w:rFonts w:ascii="Arial Narrow" w:eastAsia="Times New Roman" w:hAnsi="Arial Narrow"/>
                <w:lang w:eastAsia="hr-HR"/>
              </w:rPr>
            </w:pPr>
            <w:r>
              <w:rPr>
                <w:rFonts w:ascii="Arial Narrow" w:eastAsia="Times New Roman" w:hAnsi="Arial Narrow"/>
                <w:lang w:eastAsia="hr-HR"/>
              </w:rPr>
              <w:t>COLLOQUIUM I</w:t>
            </w:r>
          </w:p>
        </w:tc>
        <w:tc>
          <w:tcPr>
            <w:tcW w:w="842" w:type="pct"/>
            <w:vAlign w:val="center"/>
          </w:tcPr>
          <w:p w14:paraId="0B8FD5E5" w14:textId="68D76E42" w:rsidR="00BE2F71" w:rsidRPr="004650B7" w:rsidRDefault="00BE2F71" w:rsidP="00BE2F71">
            <w:pPr>
              <w:spacing w:before="60" w:after="60" w:line="240" w:lineRule="auto"/>
              <w:jc w:val="center"/>
              <w:rPr>
                <w:rFonts w:ascii="Arial Narrow" w:eastAsia="Times New Roman" w:hAnsi="Arial Narrow"/>
                <w:lang w:eastAsia="hr-HR"/>
              </w:rPr>
            </w:pPr>
            <w:r w:rsidRPr="003138B0">
              <w:rPr>
                <w:rFonts w:ascii="Arial Narrow" w:eastAsia="Calibri" w:hAnsi="Arial Narrow"/>
                <w:lang w:val="en-US"/>
              </w:rPr>
              <w:t>Lecture hall</w:t>
            </w:r>
          </w:p>
        </w:tc>
      </w:tr>
      <w:tr w:rsidR="00BE2F71" w:rsidRPr="004650B7" w14:paraId="2FAD8ED8" w14:textId="77777777" w:rsidTr="00BE2F71">
        <w:tc>
          <w:tcPr>
            <w:tcW w:w="408" w:type="pct"/>
            <w:vAlign w:val="center"/>
          </w:tcPr>
          <w:p w14:paraId="25837CFA" w14:textId="77777777" w:rsidR="00BE2F71" w:rsidRPr="004650B7" w:rsidRDefault="00BE2F71" w:rsidP="00BE2F71">
            <w:pPr>
              <w:spacing w:before="60" w:after="60" w:line="240" w:lineRule="auto"/>
              <w:jc w:val="center"/>
              <w:rPr>
                <w:rFonts w:ascii="Arial Narrow" w:eastAsia="Times New Roman" w:hAnsi="Arial Narrow"/>
                <w:b/>
                <w:lang w:eastAsia="hr-HR"/>
              </w:rPr>
            </w:pPr>
            <w:r w:rsidRPr="004650B7">
              <w:rPr>
                <w:rFonts w:ascii="Arial Narrow" w:eastAsia="Times New Roman" w:hAnsi="Arial Narrow"/>
                <w:b/>
                <w:lang w:eastAsia="hr-HR"/>
              </w:rPr>
              <w:lastRenderedPageBreak/>
              <w:t>8.</w:t>
            </w:r>
          </w:p>
        </w:tc>
        <w:tc>
          <w:tcPr>
            <w:tcW w:w="2946" w:type="pct"/>
          </w:tcPr>
          <w:p w14:paraId="405E3C37" w14:textId="73B91B95" w:rsidR="00BE2F71" w:rsidRPr="00423629" w:rsidRDefault="00BE2F71" w:rsidP="00BE2F71">
            <w:pPr>
              <w:spacing w:before="60" w:after="60" w:line="240" w:lineRule="auto"/>
              <w:jc w:val="both"/>
              <w:rPr>
                <w:rFonts w:ascii="Arial Narrow" w:hAnsi="Arial Narrow" w:cs="Arial"/>
                <w:b/>
                <w:bCs/>
              </w:rPr>
            </w:pPr>
            <w:r w:rsidRPr="00423629">
              <w:rPr>
                <w:rStyle w:val="Strong"/>
                <w:rFonts w:ascii="Arial Narrow" w:hAnsi="Arial Narrow"/>
                <w:b w:val="0"/>
              </w:rPr>
              <w:t>Position of agricultural economics in the economic system, basic functions (roles) of agriculture.</w:t>
            </w:r>
          </w:p>
        </w:tc>
        <w:tc>
          <w:tcPr>
            <w:tcW w:w="259" w:type="pct"/>
            <w:vAlign w:val="center"/>
          </w:tcPr>
          <w:p w14:paraId="7A38E910" w14:textId="77777777" w:rsidR="00BE2F71" w:rsidRPr="00872A78" w:rsidRDefault="00BE2F71" w:rsidP="00BE2F71">
            <w:pPr>
              <w:spacing w:before="60" w:after="60" w:line="240" w:lineRule="auto"/>
              <w:jc w:val="center"/>
              <w:rPr>
                <w:rFonts w:ascii="Arial Narrow" w:eastAsia="Times New Roman" w:hAnsi="Arial Narrow"/>
                <w:lang w:eastAsia="hr-HR"/>
              </w:rPr>
            </w:pPr>
            <w:r w:rsidRPr="00872A78">
              <w:rPr>
                <w:rFonts w:ascii="Arial Narrow" w:eastAsia="Times New Roman" w:hAnsi="Arial Narrow"/>
                <w:lang w:eastAsia="hr-HR"/>
              </w:rPr>
              <w:t>4</w:t>
            </w:r>
          </w:p>
        </w:tc>
        <w:tc>
          <w:tcPr>
            <w:tcW w:w="259" w:type="pct"/>
            <w:vAlign w:val="center"/>
          </w:tcPr>
          <w:p w14:paraId="7451F7E8"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286" w:type="pct"/>
            <w:vAlign w:val="center"/>
          </w:tcPr>
          <w:p w14:paraId="07A06B1B"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842" w:type="pct"/>
            <w:vAlign w:val="center"/>
          </w:tcPr>
          <w:p w14:paraId="3039ACF9" w14:textId="2A985F8B" w:rsidR="00BE2F71" w:rsidRPr="004650B7" w:rsidRDefault="00BE2F71" w:rsidP="00BE2F71">
            <w:pPr>
              <w:spacing w:before="60" w:after="60" w:line="240" w:lineRule="auto"/>
              <w:jc w:val="center"/>
            </w:pPr>
            <w:r w:rsidRPr="003138B0">
              <w:rPr>
                <w:rFonts w:ascii="Arial Narrow" w:eastAsia="Calibri" w:hAnsi="Arial Narrow"/>
                <w:lang w:val="en-US"/>
              </w:rPr>
              <w:t>Lecture hall</w:t>
            </w:r>
          </w:p>
        </w:tc>
      </w:tr>
      <w:tr w:rsidR="00BE2F71" w:rsidRPr="004650B7" w14:paraId="6555D8B5" w14:textId="77777777" w:rsidTr="00BE2F71">
        <w:tc>
          <w:tcPr>
            <w:tcW w:w="408" w:type="pct"/>
            <w:vAlign w:val="center"/>
          </w:tcPr>
          <w:p w14:paraId="304DCBC3" w14:textId="77777777" w:rsidR="00BE2F71" w:rsidRPr="004650B7" w:rsidRDefault="00BE2F71" w:rsidP="00BE2F71">
            <w:pPr>
              <w:spacing w:before="60" w:after="60" w:line="240" w:lineRule="auto"/>
              <w:jc w:val="center"/>
              <w:rPr>
                <w:rFonts w:ascii="Arial Narrow" w:eastAsia="Times New Roman" w:hAnsi="Arial Narrow"/>
                <w:b/>
                <w:lang w:eastAsia="hr-HR"/>
              </w:rPr>
            </w:pPr>
            <w:r w:rsidRPr="004650B7">
              <w:rPr>
                <w:rFonts w:ascii="Arial Narrow" w:eastAsia="Times New Roman" w:hAnsi="Arial Narrow"/>
                <w:b/>
                <w:lang w:eastAsia="hr-HR"/>
              </w:rPr>
              <w:t>9.</w:t>
            </w:r>
          </w:p>
        </w:tc>
        <w:tc>
          <w:tcPr>
            <w:tcW w:w="2946" w:type="pct"/>
          </w:tcPr>
          <w:p w14:paraId="338EC2C5" w14:textId="5BFA903F" w:rsidR="00BE2F71" w:rsidRPr="00423629" w:rsidRDefault="00BE2F71" w:rsidP="00BE2F71">
            <w:pPr>
              <w:spacing w:before="60" w:after="60" w:line="240" w:lineRule="auto"/>
              <w:jc w:val="both"/>
              <w:rPr>
                <w:rFonts w:ascii="Arial Narrow" w:hAnsi="Arial Narrow" w:cs="Arial"/>
                <w:b/>
              </w:rPr>
            </w:pPr>
            <w:r w:rsidRPr="00423629">
              <w:rPr>
                <w:rStyle w:val="Strong"/>
                <w:rFonts w:ascii="Arial Narrow" w:hAnsi="Arial Narrow"/>
                <w:b w:val="0"/>
              </w:rPr>
              <w:t>Agriculture and agribusiness / industries alongside and downstream of agriculture.</w:t>
            </w:r>
          </w:p>
        </w:tc>
        <w:tc>
          <w:tcPr>
            <w:tcW w:w="259" w:type="pct"/>
            <w:vAlign w:val="center"/>
          </w:tcPr>
          <w:p w14:paraId="06D2CB9F" w14:textId="77777777" w:rsidR="00BE2F71" w:rsidRPr="00872A78" w:rsidRDefault="00BE2F71" w:rsidP="00BE2F71">
            <w:pPr>
              <w:spacing w:before="60" w:after="60" w:line="240" w:lineRule="auto"/>
              <w:jc w:val="center"/>
              <w:rPr>
                <w:rFonts w:ascii="Arial Narrow" w:eastAsia="Times New Roman" w:hAnsi="Arial Narrow"/>
                <w:lang w:eastAsia="hr-HR"/>
              </w:rPr>
            </w:pPr>
            <w:r w:rsidRPr="00872A78">
              <w:rPr>
                <w:rFonts w:ascii="Arial Narrow" w:eastAsia="Times New Roman" w:hAnsi="Arial Narrow"/>
                <w:lang w:eastAsia="hr-HR"/>
              </w:rPr>
              <w:t>3</w:t>
            </w:r>
          </w:p>
        </w:tc>
        <w:tc>
          <w:tcPr>
            <w:tcW w:w="259" w:type="pct"/>
            <w:vAlign w:val="center"/>
          </w:tcPr>
          <w:p w14:paraId="5FDA543F"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286" w:type="pct"/>
            <w:vAlign w:val="center"/>
          </w:tcPr>
          <w:p w14:paraId="55DEEBA6"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842" w:type="pct"/>
            <w:vAlign w:val="center"/>
          </w:tcPr>
          <w:p w14:paraId="64031552" w14:textId="4679A737" w:rsidR="00BE2F71" w:rsidRPr="004650B7" w:rsidRDefault="00BE2F71" w:rsidP="00BE2F71">
            <w:pPr>
              <w:spacing w:before="60" w:after="60" w:line="240" w:lineRule="auto"/>
              <w:jc w:val="center"/>
            </w:pPr>
            <w:r w:rsidRPr="003138B0">
              <w:rPr>
                <w:rFonts w:ascii="Arial Narrow" w:eastAsia="Calibri" w:hAnsi="Arial Narrow"/>
                <w:lang w:val="en-US"/>
              </w:rPr>
              <w:t>Lecture hall</w:t>
            </w:r>
          </w:p>
        </w:tc>
      </w:tr>
      <w:tr w:rsidR="00BE2F71" w:rsidRPr="004650B7" w14:paraId="0E010171" w14:textId="77777777" w:rsidTr="00BE2F71">
        <w:tc>
          <w:tcPr>
            <w:tcW w:w="408" w:type="pct"/>
            <w:vAlign w:val="center"/>
          </w:tcPr>
          <w:p w14:paraId="29678381" w14:textId="77777777" w:rsidR="00BE2F71" w:rsidRPr="004650B7" w:rsidRDefault="00BE2F71" w:rsidP="00BE2F71">
            <w:pPr>
              <w:spacing w:before="60" w:after="60" w:line="240" w:lineRule="auto"/>
              <w:jc w:val="center"/>
              <w:rPr>
                <w:rFonts w:ascii="Arial Narrow" w:eastAsia="Times New Roman" w:hAnsi="Arial Narrow"/>
                <w:b/>
                <w:lang w:eastAsia="hr-HR"/>
              </w:rPr>
            </w:pPr>
            <w:r w:rsidRPr="004650B7">
              <w:rPr>
                <w:rFonts w:ascii="Arial Narrow" w:eastAsia="Times New Roman" w:hAnsi="Arial Narrow"/>
                <w:b/>
                <w:lang w:eastAsia="hr-HR"/>
              </w:rPr>
              <w:t>10.</w:t>
            </w:r>
          </w:p>
        </w:tc>
        <w:tc>
          <w:tcPr>
            <w:tcW w:w="2946" w:type="pct"/>
          </w:tcPr>
          <w:p w14:paraId="032CA6FC" w14:textId="31FB47BC" w:rsidR="00BE2F71" w:rsidRPr="00423629" w:rsidRDefault="00BE2F71" w:rsidP="00BE2F71">
            <w:pPr>
              <w:spacing w:before="60" w:after="60" w:line="240" w:lineRule="auto"/>
              <w:jc w:val="both"/>
              <w:rPr>
                <w:rFonts w:ascii="Arial Narrow" w:hAnsi="Arial Narrow" w:cs="Arial"/>
                <w:b/>
              </w:rPr>
            </w:pPr>
            <w:r w:rsidRPr="00423629">
              <w:rPr>
                <w:rStyle w:val="Strong"/>
                <w:rFonts w:ascii="Arial Narrow" w:hAnsi="Arial Narrow"/>
                <w:b w:val="0"/>
              </w:rPr>
              <w:t xml:space="preserve">Agrarian structure of agriculture in </w:t>
            </w:r>
            <w:r>
              <w:rPr>
                <w:rStyle w:val="Strong"/>
                <w:rFonts w:ascii="Arial Narrow" w:hAnsi="Arial Narrow"/>
                <w:b w:val="0"/>
              </w:rPr>
              <w:t>C</w:t>
            </w:r>
            <w:r w:rsidRPr="00423629">
              <w:rPr>
                <w:rStyle w:val="Strong"/>
                <w:rFonts w:ascii="Arial Narrow" w:hAnsi="Arial Narrow"/>
                <w:b w:val="0"/>
              </w:rPr>
              <w:t xml:space="preserve">roatia, with a focus on the agrarian structure of the </w:t>
            </w:r>
            <w:r>
              <w:rPr>
                <w:rStyle w:val="Strong"/>
                <w:rFonts w:ascii="Arial Narrow" w:hAnsi="Arial Narrow"/>
                <w:b w:val="0"/>
              </w:rPr>
              <w:t>EU</w:t>
            </w:r>
            <w:r w:rsidRPr="00423629">
              <w:rPr>
                <w:rStyle w:val="Strong"/>
                <w:rFonts w:ascii="Arial Narrow" w:hAnsi="Arial Narrow"/>
                <w:b w:val="0"/>
              </w:rPr>
              <w:t>.</w:t>
            </w:r>
          </w:p>
        </w:tc>
        <w:tc>
          <w:tcPr>
            <w:tcW w:w="259" w:type="pct"/>
            <w:vAlign w:val="center"/>
          </w:tcPr>
          <w:p w14:paraId="630ED116" w14:textId="77777777" w:rsidR="00BE2F71" w:rsidRPr="00872A78" w:rsidRDefault="00BE2F71" w:rsidP="00BE2F71">
            <w:pPr>
              <w:spacing w:before="60" w:after="60" w:line="240" w:lineRule="auto"/>
              <w:jc w:val="center"/>
              <w:rPr>
                <w:rFonts w:ascii="Arial Narrow" w:eastAsia="Times New Roman" w:hAnsi="Arial Narrow"/>
                <w:lang w:eastAsia="hr-HR"/>
              </w:rPr>
            </w:pPr>
            <w:r w:rsidRPr="00872A78">
              <w:rPr>
                <w:rFonts w:ascii="Arial Narrow" w:eastAsia="Times New Roman" w:hAnsi="Arial Narrow"/>
                <w:lang w:eastAsia="hr-HR"/>
              </w:rPr>
              <w:t>4</w:t>
            </w:r>
          </w:p>
        </w:tc>
        <w:tc>
          <w:tcPr>
            <w:tcW w:w="259" w:type="pct"/>
            <w:vAlign w:val="center"/>
          </w:tcPr>
          <w:p w14:paraId="4A781408"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286" w:type="pct"/>
            <w:vAlign w:val="center"/>
          </w:tcPr>
          <w:p w14:paraId="7BA55BFB"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842" w:type="pct"/>
            <w:vAlign w:val="center"/>
          </w:tcPr>
          <w:p w14:paraId="11C6ADAA" w14:textId="545089F7" w:rsidR="00BE2F71" w:rsidRPr="004650B7" w:rsidRDefault="00BE2F71" w:rsidP="00BE2F71">
            <w:pPr>
              <w:spacing w:before="60" w:after="60" w:line="240" w:lineRule="auto"/>
              <w:jc w:val="center"/>
            </w:pPr>
            <w:r w:rsidRPr="003138B0">
              <w:rPr>
                <w:rFonts w:ascii="Arial Narrow" w:eastAsia="Calibri" w:hAnsi="Arial Narrow"/>
                <w:lang w:val="en-US"/>
              </w:rPr>
              <w:t>Lecture hall</w:t>
            </w:r>
          </w:p>
        </w:tc>
      </w:tr>
      <w:tr w:rsidR="00BE2F71" w:rsidRPr="004650B7" w14:paraId="4706F953" w14:textId="77777777" w:rsidTr="00BE2F71">
        <w:tc>
          <w:tcPr>
            <w:tcW w:w="408" w:type="pct"/>
            <w:vAlign w:val="center"/>
          </w:tcPr>
          <w:p w14:paraId="57A105BF" w14:textId="77777777" w:rsidR="00BE2F71" w:rsidRPr="004650B7" w:rsidRDefault="00BE2F71" w:rsidP="00BE2F71">
            <w:pPr>
              <w:spacing w:before="60" w:after="60" w:line="240" w:lineRule="auto"/>
              <w:jc w:val="center"/>
              <w:rPr>
                <w:rFonts w:ascii="Arial Narrow" w:eastAsia="Times New Roman" w:hAnsi="Arial Narrow"/>
                <w:b/>
                <w:lang w:eastAsia="hr-HR"/>
              </w:rPr>
            </w:pPr>
            <w:r w:rsidRPr="004650B7">
              <w:rPr>
                <w:rFonts w:ascii="Arial Narrow" w:eastAsia="Times New Roman" w:hAnsi="Arial Narrow"/>
                <w:b/>
                <w:lang w:eastAsia="hr-HR"/>
              </w:rPr>
              <w:t>11.</w:t>
            </w:r>
          </w:p>
        </w:tc>
        <w:tc>
          <w:tcPr>
            <w:tcW w:w="2946" w:type="pct"/>
          </w:tcPr>
          <w:p w14:paraId="576644FB" w14:textId="492BAD8D" w:rsidR="00BE2F71" w:rsidRPr="00423629" w:rsidRDefault="00BE2F71" w:rsidP="00BE2F71">
            <w:pPr>
              <w:spacing w:before="60" w:after="60" w:line="240" w:lineRule="auto"/>
              <w:jc w:val="both"/>
              <w:rPr>
                <w:rFonts w:ascii="Arial Narrow" w:hAnsi="Arial Narrow" w:cs="Arial"/>
                <w:b/>
              </w:rPr>
            </w:pPr>
            <w:r w:rsidRPr="00423629">
              <w:rPr>
                <w:rStyle w:val="Strong"/>
                <w:rFonts w:ascii="Arial Narrow" w:hAnsi="Arial Narrow"/>
                <w:b w:val="0"/>
              </w:rPr>
              <w:t xml:space="preserve">Agricultural production in </w:t>
            </w:r>
            <w:r>
              <w:rPr>
                <w:rStyle w:val="Strong"/>
                <w:rFonts w:ascii="Arial Narrow" w:hAnsi="Arial Narrow"/>
                <w:b w:val="0"/>
              </w:rPr>
              <w:t>C</w:t>
            </w:r>
            <w:r w:rsidRPr="00423629">
              <w:rPr>
                <w:rStyle w:val="Strong"/>
                <w:rFonts w:ascii="Arial Narrow" w:hAnsi="Arial Narrow"/>
                <w:b w:val="0"/>
              </w:rPr>
              <w:t>roatia, state and assessment of development by agricultural branches.</w:t>
            </w:r>
          </w:p>
        </w:tc>
        <w:tc>
          <w:tcPr>
            <w:tcW w:w="259" w:type="pct"/>
            <w:vAlign w:val="center"/>
          </w:tcPr>
          <w:p w14:paraId="09712DCC" w14:textId="77777777" w:rsidR="00BE2F71" w:rsidRPr="00872A78" w:rsidRDefault="00BE2F71" w:rsidP="00BE2F71">
            <w:pPr>
              <w:spacing w:before="60" w:after="60" w:line="240" w:lineRule="auto"/>
              <w:jc w:val="center"/>
              <w:rPr>
                <w:rFonts w:ascii="Arial Narrow" w:eastAsia="Times New Roman" w:hAnsi="Arial Narrow"/>
                <w:lang w:eastAsia="hr-HR"/>
              </w:rPr>
            </w:pPr>
            <w:r w:rsidRPr="00872A78">
              <w:rPr>
                <w:rFonts w:ascii="Arial Narrow" w:eastAsia="Times New Roman" w:hAnsi="Arial Narrow"/>
                <w:lang w:eastAsia="hr-HR"/>
              </w:rPr>
              <w:t>5</w:t>
            </w:r>
          </w:p>
        </w:tc>
        <w:tc>
          <w:tcPr>
            <w:tcW w:w="259" w:type="pct"/>
            <w:vAlign w:val="center"/>
          </w:tcPr>
          <w:p w14:paraId="55F6B211"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286" w:type="pct"/>
            <w:vAlign w:val="center"/>
          </w:tcPr>
          <w:p w14:paraId="741A1089"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842" w:type="pct"/>
            <w:vAlign w:val="center"/>
          </w:tcPr>
          <w:p w14:paraId="26F95A39" w14:textId="44B61275" w:rsidR="00BE2F71" w:rsidRPr="004650B7" w:rsidRDefault="00BE2F71" w:rsidP="00BE2F71">
            <w:pPr>
              <w:spacing w:before="60" w:after="60" w:line="240" w:lineRule="auto"/>
              <w:jc w:val="center"/>
            </w:pPr>
            <w:r w:rsidRPr="003138B0">
              <w:rPr>
                <w:rFonts w:ascii="Arial Narrow" w:eastAsia="Calibri" w:hAnsi="Arial Narrow"/>
                <w:lang w:val="en-US"/>
              </w:rPr>
              <w:t>Lecture hall</w:t>
            </w:r>
          </w:p>
        </w:tc>
      </w:tr>
      <w:tr w:rsidR="00BE2F71" w:rsidRPr="004650B7" w14:paraId="3C39A240" w14:textId="77777777" w:rsidTr="00BE2F71">
        <w:tc>
          <w:tcPr>
            <w:tcW w:w="408" w:type="pct"/>
            <w:vAlign w:val="center"/>
          </w:tcPr>
          <w:p w14:paraId="7197BCF7" w14:textId="77777777" w:rsidR="00BE2F71" w:rsidRPr="004650B7" w:rsidRDefault="00BE2F71" w:rsidP="00BE2F71">
            <w:pPr>
              <w:spacing w:before="60" w:after="60" w:line="240" w:lineRule="auto"/>
              <w:jc w:val="center"/>
              <w:rPr>
                <w:rFonts w:ascii="Arial Narrow" w:eastAsia="Times New Roman" w:hAnsi="Arial Narrow"/>
                <w:b/>
                <w:lang w:eastAsia="hr-HR"/>
              </w:rPr>
            </w:pPr>
            <w:r w:rsidRPr="004650B7">
              <w:rPr>
                <w:rFonts w:ascii="Arial Narrow" w:eastAsia="Times New Roman" w:hAnsi="Arial Narrow"/>
                <w:b/>
                <w:lang w:eastAsia="hr-HR"/>
              </w:rPr>
              <w:t>12.</w:t>
            </w:r>
          </w:p>
        </w:tc>
        <w:tc>
          <w:tcPr>
            <w:tcW w:w="2946" w:type="pct"/>
          </w:tcPr>
          <w:p w14:paraId="65394B6F" w14:textId="64FAB2E3" w:rsidR="00BE2F71" w:rsidRPr="00423629" w:rsidRDefault="00BE2F71" w:rsidP="00BE2F71">
            <w:pPr>
              <w:spacing w:before="60" w:after="60" w:line="240" w:lineRule="auto"/>
              <w:jc w:val="both"/>
              <w:rPr>
                <w:rFonts w:ascii="Arial Narrow" w:hAnsi="Arial Narrow" w:cs="Arial"/>
                <w:b/>
              </w:rPr>
            </w:pPr>
            <w:r w:rsidRPr="00423629">
              <w:rPr>
                <w:rStyle w:val="Strong"/>
                <w:rFonts w:ascii="Arial Narrow" w:hAnsi="Arial Narrow"/>
                <w:b w:val="0"/>
              </w:rPr>
              <w:t>Common agricultural policy (</w:t>
            </w:r>
            <w:r>
              <w:rPr>
                <w:rStyle w:val="Strong"/>
                <w:rFonts w:ascii="Arial Narrow" w:hAnsi="Arial Narrow"/>
                <w:b w:val="0"/>
              </w:rPr>
              <w:t>CAP</w:t>
            </w:r>
            <w:r w:rsidRPr="00423629">
              <w:rPr>
                <w:rStyle w:val="Strong"/>
                <w:rFonts w:ascii="Arial Narrow" w:hAnsi="Arial Narrow"/>
                <w:b w:val="0"/>
              </w:rPr>
              <w:t>): objectives, measures, stakeholders, effects.</w:t>
            </w:r>
          </w:p>
        </w:tc>
        <w:tc>
          <w:tcPr>
            <w:tcW w:w="259" w:type="pct"/>
            <w:vAlign w:val="center"/>
          </w:tcPr>
          <w:p w14:paraId="620FDD54" w14:textId="77777777" w:rsidR="00BE2F71" w:rsidRPr="00872A78" w:rsidRDefault="00BE2F71" w:rsidP="00BE2F71">
            <w:pPr>
              <w:spacing w:before="60" w:after="60" w:line="240" w:lineRule="auto"/>
              <w:jc w:val="center"/>
              <w:rPr>
                <w:rFonts w:ascii="Arial Narrow" w:eastAsia="Times New Roman" w:hAnsi="Arial Narrow"/>
                <w:lang w:eastAsia="hr-HR"/>
              </w:rPr>
            </w:pPr>
            <w:r w:rsidRPr="00872A78">
              <w:rPr>
                <w:rFonts w:ascii="Arial Narrow" w:eastAsia="Times New Roman" w:hAnsi="Arial Narrow"/>
                <w:lang w:eastAsia="hr-HR"/>
              </w:rPr>
              <w:t>4</w:t>
            </w:r>
          </w:p>
        </w:tc>
        <w:tc>
          <w:tcPr>
            <w:tcW w:w="259" w:type="pct"/>
            <w:vAlign w:val="center"/>
          </w:tcPr>
          <w:p w14:paraId="15AAD0F6"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286" w:type="pct"/>
            <w:vAlign w:val="center"/>
          </w:tcPr>
          <w:p w14:paraId="551F20FE"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842" w:type="pct"/>
            <w:vAlign w:val="center"/>
          </w:tcPr>
          <w:p w14:paraId="26418FE2" w14:textId="44F9119D" w:rsidR="00BE2F71" w:rsidRPr="004650B7" w:rsidRDefault="00BE2F71" w:rsidP="00BE2F71">
            <w:pPr>
              <w:spacing w:before="60" w:after="60" w:line="240" w:lineRule="auto"/>
              <w:jc w:val="center"/>
            </w:pPr>
            <w:r w:rsidRPr="003138B0">
              <w:rPr>
                <w:rFonts w:ascii="Arial Narrow" w:eastAsia="Calibri" w:hAnsi="Arial Narrow"/>
                <w:lang w:val="en-US"/>
              </w:rPr>
              <w:t>Lecture hall</w:t>
            </w:r>
          </w:p>
        </w:tc>
      </w:tr>
      <w:tr w:rsidR="00BE2F71" w:rsidRPr="004650B7" w14:paraId="24D6F6D7" w14:textId="77777777" w:rsidTr="00BE2F71">
        <w:tc>
          <w:tcPr>
            <w:tcW w:w="408" w:type="pct"/>
            <w:vAlign w:val="center"/>
          </w:tcPr>
          <w:p w14:paraId="0A12403A" w14:textId="77777777" w:rsidR="00BE2F71" w:rsidRPr="004650B7" w:rsidRDefault="00BE2F71" w:rsidP="00BE2F71">
            <w:pPr>
              <w:spacing w:before="60" w:after="60" w:line="240" w:lineRule="auto"/>
              <w:jc w:val="center"/>
              <w:rPr>
                <w:rFonts w:ascii="Arial Narrow" w:eastAsia="Times New Roman" w:hAnsi="Arial Narrow"/>
                <w:b/>
                <w:lang w:eastAsia="hr-HR"/>
              </w:rPr>
            </w:pPr>
          </w:p>
        </w:tc>
        <w:tc>
          <w:tcPr>
            <w:tcW w:w="2946" w:type="pct"/>
            <w:vAlign w:val="center"/>
          </w:tcPr>
          <w:p w14:paraId="7936B5C7" w14:textId="5D548ACB" w:rsidR="00BE2F71" w:rsidRPr="00A21F6B" w:rsidRDefault="00BE2F71" w:rsidP="00BE2F71">
            <w:pPr>
              <w:pStyle w:val="Heading1"/>
              <w:spacing w:before="60" w:beforeAutospacing="0" w:after="60" w:afterAutospacing="0" w:line="240" w:lineRule="auto"/>
              <w:jc w:val="center"/>
              <w:rPr>
                <w:rFonts w:ascii="Arial Narrow" w:hAnsi="Arial Narrow"/>
                <w:b w:val="0"/>
                <w:sz w:val="24"/>
                <w:szCs w:val="24"/>
              </w:rPr>
            </w:pPr>
            <w:r>
              <w:rPr>
                <w:rFonts w:ascii="Arial Narrow" w:hAnsi="Arial Narrow"/>
                <w:b w:val="0"/>
                <w:color w:val="000000" w:themeColor="text1"/>
                <w:sz w:val="24"/>
                <w:szCs w:val="24"/>
              </w:rPr>
              <w:t>COLLOQUIUM</w:t>
            </w:r>
            <w:r w:rsidRPr="00A21F6B">
              <w:rPr>
                <w:rFonts w:ascii="Arial Narrow" w:hAnsi="Arial Narrow"/>
                <w:b w:val="0"/>
                <w:color w:val="000000" w:themeColor="text1"/>
                <w:sz w:val="24"/>
                <w:szCs w:val="24"/>
              </w:rPr>
              <w:t xml:space="preserve">  II</w:t>
            </w:r>
          </w:p>
        </w:tc>
        <w:tc>
          <w:tcPr>
            <w:tcW w:w="259" w:type="pct"/>
            <w:vAlign w:val="center"/>
          </w:tcPr>
          <w:p w14:paraId="42E882C9" w14:textId="77777777" w:rsidR="00BE2F71" w:rsidRPr="00872A78" w:rsidRDefault="00BE2F71" w:rsidP="00BE2F71">
            <w:pPr>
              <w:spacing w:before="60" w:after="60" w:line="240" w:lineRule="auto"/>
              <w:jc w:val="center"/>
              <w:rPr>
                <w:rFonts w:ascii="Arial Narrow" w:eastAsia="Times New Roman" w:hAnsi="Arial Narrow"/>
                <w:lang w:eastAsia="hr-HR"/>
              </w:rPr>
            </w:pPr>
            <w:r w:rsidRPr="00872A78">
              <w:rPr>
                <w:rFonts w:ascii="Arial Narrow" w:eastAsia="Times New Roman" w:hAnsi="Arial Narrow"/>
                <w:lang w:eastAsia="hr-HR"/>
              </w:rPr>
              <w:t xml:space="preserve"> </w:t>
            </w:r>
          </w:p>
        </w:tc>
        <w:tc>
          <w:tcPr>
            <w:tcW w:w="259" w:type="pct"/>
            <w:vAlign w:val="center"/>
          </w:tcPr>
          <w:p w14:paraId="6CEE3DA5"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286" w:type="pct"/>
            <w:vAlign w:val="center"/>
          </w:tcPr>
          <w:p w14:paraId="0ABFE0F9"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842" w:type="pct"/>
            <w:vAlign w:val="center"/>
          </w:tcPr>
          <w:p w14:paraId="7E267803" w14:textId="15BDBC2E" w:rsidR="00BE2F71" w:rsidRPr="004650B7" w:rsidRDefault="00BE2F71" w:rsidP="00BE2F71">
            <w:pPr>
              <w:spacing w:before="60" w:after="60" w:line="240" w:lineRule="auto"/>
              <w:jc w:val="center"/>
              <w:rPr>
                <w:rFonts w:ascii="Arial Narrow" w:eastAsia="Times New Roman" w:hAnsi="Arial Narrow"/>
                <w:lang w:eastAsia="hr-HR"/>
              </w:rPr>
            </w:pPr>
            <w:r w:rsidRPr="003138B0">
              <w:rPr>
                <w:rFonts w:ascii="Arial Narrow" w:eastAsia="Calibri" w:hAnsi="Arial Narrow"/>
                <w:lang w:val="en-US"/>
              </w:rPr>
              <w:t>Lecture hall</w:t>
            </w:r>
          </w:p>
        </w:tc>
      </w:tr>
      <w:tr w:rsidR="00BE2F71" w:rsidRPr="004650B7" w14:paraId="4F025802" w14:textId="77777777" w:rsidTr="00BE2F71">
        <w:tc>
          <w:tcPr>
            <w:tcW w:w="408" w:type="pct"/>
            <w:vAlign w:val="center"/>
          </w:tcPr>
          <w:p w14:paraId="65C8515F" w14:textId="77777777" w:rsidR="00BE2F71" w:rsidRPr="004650B7" w:rsidRDefault="00BE2F71" w:rsidP="00BE2F71">
            <w:pPr>
              <w:spacing w:before="60" w:after="60" w:line="240" w:lineRule="auto"/>
              <w:jc w:val="center"/>
              <w:rPr>
                <w:rFonts w:ascii="Arial Narrow" w:eastAsia="Times New Roman" w:hAnsi="Arial Narrow"/>
                <w:b/>
                <w:lang w:eastAsia="hr-HR"/>
              </w:rPr>
            </w:pPr>
            <w:r>
              <w:rPr>
                <w:rFonts w:ascii="Arial Narrow" w:eastAsia="Times New Roman" w:hAnsi="Arial Narrow"/>
                <w:b/>
                <w:lang w:eastAsia="hr-HR"/>
              </w:rPr>
              <w:t>13</w:t>
            </w:r>
            <w:r w:rsidRPr="004650B7">
              <w:rPr>
                <w:rFonts w:ascii="Arial Narrow" w:eastAsia="Times New Roman" w:hAnsi="Arial Narrow"/>
                <w:b/>
                <w:lang w:eastAsia="hr-HR"/>
              </w:rPr>
              <w:t>.</w:t>
            </w:r>
          </w:p>
        </w:tc>
        <w:tc>
          <w:tcPr>
            <w:tcW w:w="2946" w:type="pct"/>
            <w:vAlign w:val="center"/>
          </w:tcPr>
          <w:p w14:paraId="50E69D5A" w14:textId="5E5DBCDB" w:rsidR="00BE2F71" w:rsidRPr="00701A1E" w:rsidRDefault="00BE2F71" w:rsidP="00BE2F71">
            <w:pPr>
              <w:jc w:val="both"/>
              <w:rPr>
                <w:rFonts w:ascii="Arial Narrow" w:hAnsi="Arial Narrow"/>
              </w:rPr>
            </w:pPr>
            <w:r w:rsidRPr="00701A1E">
              <w:rPr>
                <w:rFonts w:ascii="Arial Narrow" w:hAnsi="Arial Narrow"/>
              </w:rPr>
              <w:t>Introduction to the subject – basic concepts and theories of microeconomics. Microeconomic variables. Market. Behavior of producers and consumers.</w:t>
            </w:r>
          </w:p>
        </w:tc>
        <w:tc>
          <w:tcPr>
            <w:tcW w:w="259" w:type="pct"/>
            <w:vAlign w:val="center"/>
          </w:tcPr>
          <w:p w14:paraId="3A2F587E"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259" w:type="pct"/>
            <w:vAlign w:val="center"/>
          </w:tcPr>
          <w:p w14:paraId="4562A899" w14:textId="29CDB754" w:rsidR="00BE2F71" w:rsidRPr="00872A78" w:rsidRDefault="00BE2F71" w:rsidP="00BE2F71">
            <w:pPr>
              <w:spacing w:before="60" w:after="60" w:line="240" w:lineRule="auto"/>
              <w:jc w:val="center"/>
              <w:rPr>
                <w:rFonts w:ascii="Arial Narrow" w:eastAsia="Times New Roman" w:hAnsi="Arial Narrow"/>
                <w:lang w:eastAsia="hr-HR"/>
              </w:rPr>
            </w:pPr>
            <w:r w:rsidRPr="00872A78">
              <w:rPr>
                <w:rFonts w:ascii="Arial Narrow" w:eastAsia="Times New Roman" w:hAnsi="Arial Narrow"/>
                <w:lang w:eastAsia="hr-HR"/>
              </w:rPr>
              <w:t>2</w:t>
            </w:r>
          </w:p>
        </w:tc>
        <w:tc>
          <w:tcPr>
            <w:tcW w:w="286" w:type="pct"/>
            <w:vAlign w:val="center"/>
          </w:tcPr>
          <w:p w14:paraId="74EAD2B7"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842" w:type="pct"/>
            <w:vAlign w:val="center"/>
          </w:tcPr>
          <w:p w14:paraId="6FA2AE37" w14:textId="4413B0C6" w:rsidR="00BE2F71" w:rsidRPr="004650B7" w:rsidRDefault="00BE2F71" w:rsidP="00BE2F71">
            <w:pPr>
              <w:spacing w:before="60" w:after="60" w:line="240" w:lineRule="auto"/>
              <w:jc w:val="center"/>
              <w:rPr>
                <w:rFonts w:ascii="Arial Narrow" w:eastAsia="Times New Roman" w:hAnsi="Arial Narrow"/>
                <w:lang w:eastAsia="hr-HR"/>
              </w:rPr>
            </w:pPr>
            <w:r w:rsidRPr="003138B0">
              <w:rPr>
                <w:rFonts w:ascii="Arial Narrow" w:eastAsia="Calibri" w:hAnsi="Arial Narrow"/>
                <w:lang w:val="en-US"/>
              </w:rPr>
              <w:t>Lecture hall</w:t>
            </w:r>
          </w:p>
        </w:tc>
      </w:tr>
      <w:tr w:rsidR="00BE2F71" w:rsidRPr="004650B7" w14:paraId="718CFB54" w14:textId="77777777" w:rsidTr="00BE2F71">
        <w:tc>
          <w:tcPr>
            <w:tcW w:w="408" w:type="pct"/>
            <w:vAlign w:val="center"/>
          </w:tcPr>
          <w:p w14:paraId="27F73173" w14:textId="77777777" w:rsidR="00BE2F71" w:rsidRPr="004650B7" w:rsidRDefault="00BE2F71" w:rsidP="00BE2F71">
            <w:pPr>
              <w:spacing w:before="60" w:after="60" w:line="240" w:lineRule="auto"/>
              <w:jc w:val="center"/>
              <w:rPr>
                <w:rFonts w:ascii="Arial Narrow" w:eastAsia="Times New Roman" w:hAnsi="Arial Narrow"/>
                <w:b/>
                <w:lang w:eastAsia="hr-HR"/>
              </w:rPr>
            </w:pPr>
            <w:r>
              <w:rPr>
                <w:rFonts w:ascii="Arial Narrow" w:eastAsia="Times New Roman" w:hAnsi="Arial Narrow"/>
                <w:b/>
                <w:lang w:eastAsia="hr-HR"/>
              </w:rPr>
              <w:t>14</w:t>
            </w:r>
            <w:r w:rsidRPr="004650B7">
              <w:rPr>
                <w:rFonts w:ascii="Arial Narrow" w:eastAsia="Times New Roman" w:hAnsi="Arial Narrow"/>
                <w:b/>
                <w:lang w:eastAsia="hr-HR"/>
              </w:rPr>
              <w:t>.</w:t>
            </w:r>
          </w:p>
        </w:tc>
        <w:tc>
          <w:tcPr>
            <w:tcW w:w="2946" w:type="pct"/>
            <w:vAlign w:val="center"/>
          </w:tcPr>
          <w:p w14:paraId="5130D1C2" w14:textId="6BB14F94" w:rsidR="00BE2F71" w:rsidRPr="004650B7" w:rsidRDefault="00BE2F71" w:rsidP="00BE2F71">
            <w:pPr>
              <w:jc w:val="both"/>
              <w:rPr>
                <w:rFonts w:ascii="Arial Narrow" w:hAnsi="Arial Narrow" w:cs="Arial"/>
                <w:bCs/>
                <w:kern w:val="32"/>
              </w:rPr>
            </w:pPr>
            <w:r w:rsidRPr="00701A1E">
              <w:rPr>
                <w:rFonts w:ascii="Arial Narrow" w:hAnsi="Arial Narrow" w:cs="Arial"/>
                <w:bCs/>
                <w:kern w:val="32"/>
              </w:rPr>
              <w:t>Scientific research methods in economics – rationalist and empirical methods of knowledge, types and sources of data, application of statistical methods in agricultural economics.</w:t>
            </w:r>
          </w:p>
        </w:tc>
        <w:tc>
          <w:tcPr>
            <w:tcW w:w="259" w:type="pct"/>
            <w:vAlign w:val="center"/>
          </w:tcPr>
          <w:p w14:paraId="58EBD62B"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259" w:type="pct"/>
            <w:vAlign w:val="center"/>
          </w:tcPr>
          <w:p w14:paraId="6A840F87" w14:textId="2B39F3BB" w:rsidR="00BE2F71" w:rsidRPr="00872A78" w:rsidRDefault="00BE2F71" w:rsidP="00BE2F71">
            <w:pPr>
              <w:spacing w:before="60" w:after="60" w:line="240" w:lineRule="auto"/>
              <w:jc w:val="center"/>
              <w:rPr>
                <w:rFonts w:ascii="Arial Narrow" w:eastAsia="Times New Roman" w:hAnsi="Arial Narrow"/>
                <w:lang w:eastAsia="hr-HR"/>
              </w:rPr>
            </w:pPr>
            <w:r w:rsidRPr="00872A78">
              <w:rPr>
                <w:rFonts w:ascii="Arial Narrow" w:eastAsia="Times New Roman" w:hAnsi="Arial Narrow"/>
                <w:lang w:eastAsia="hr-HR"/>
              </w:rPr>
              <w:t>4</w:t>
            </w:r>
          </w:p>
        </w:tc>
        <w:tc>
          <w:tcPr>
            <w:tcW w:w="286" w:type="pct"/>
            <w:vAlign w:val="center"/>
          </w:tcPr>
          <w:p w14:paraId="67549B10"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842" w:type="pct"/>
            <w:vAlign w:val="center"/>
          </w:tcPr>
          <w:p w14:paraId="33CD99AB" w14:textId="142A8A7A" w:rsidR="00BE2F71" w:rsidRPr="004650B7" w:rsidRDefault="00BE2F71" w:rsidP="00BE2F71">
            <w:pPr>
              <w:spacing w:before="60" w:after="60" w:line="240" w:lineRule="auto"/>
              <w:jc w:val="center"/>
            </w:pPr>
            <w:r w:rsidRPr="003138B0">
              <w:rPr>
                <w:rFonts w:ascii="Arial Narrow" w:eastAsia="Calibri" w:hAnsi="Arial Narrow"/>
                <w:lang w:val="en-US"/>
              </w:rPr>
              <w:t>Lecture hall</w:t>
            </w:r>
          </w:p>
        </w:tc>
      </w:tr>
      <w:tr w:rsidR="00BE2F71" w:rsidRPr="004650B7" w14:paraId="7234D820" w14:textId="77777777" w:rsidTr="00BE2F71">
        <w:tc>
          <w:tcPr>
            <w:tcW w:w="408" w:type="pct"/>
            <w:vAlign w:val="center"/>
          </w:tcPr>
          <w:p w14:paraId="4892A6EC" w14:textId="77777777" w:rsidR="00BE2F71" w:rsidRPr="004650B7" w:rsidRDefault="00BE2F71" w:rsidP="00BE2F71">
            <w:pPr>
              <w:spacing w:before="60" w:after="60" w:line="240" w:lineRule="auto"/>
              <w:jc w:val="center"/>
              <w:rPr>
                <w:rFonts w:ascii="Arial Narrow" w:eastAsia="Times New Roman" w:hAnsi="Arial Narrow"/>
                <w:b/>
                <w:lang w:eastAsia="hr-HR"/>
              </w:rPr>
            </w:pPr>
            <w:r>
              <w:rPr>
                <w:rFonts w:ascii="Arial Narrow" w:eastAsia="Times New Roman" w:hAnsi="Arial Narrow"/>
                <w:b/>
                <w:lang w:eastAsia="hr-HR"/>
              </w:rPr>
              <w:t>15</w:t>
            </w:r>
            <w:r w:rsidRPr="004650B7">
              <w:rPr>
                <w:rFonts w:ascii="Arial Narrow" w:eastAsia="Times New Roman" w:hAnsi="Arial Narrow"/>
                <w:b/>
                <w:lang w:eastAsia="hr-HR"/>
              </w:rPr>
              <w:t>.</w:t>
            </w:r>
          </w:p>
        </w:tc>
        <w:tc>
          <w:tcPr>
            <w:tcW w:w="2946" w:type="pct"/>
            <w:vAlign w:val="center"/>
          </w:tcPr>
          <w:p w14:paraId="3101C62D" w14:textId="6078C6C5" w:rsidR="00BE2F71" w:rsidRPr="00701A1E" w:rsidRDefault="00BE2F71" w:rsidP="00BE2F71">
            <w:pPr>
              <w:spacing w:before="60" w:after="60" w:line="240" w:lineRule="auto"/>
              <w:jc w:val="both"/>
              <w:rPr>
                <w:rFonts w:ascii="Arial Narrow" w:hAnsi="Arial Narrow" w:cs="Arial"/>
                <w:bCs/>
                <w:kern w:val="32"/>
              </w:rPr>
            </w:pPr>
            <w:r w:rsidRPr="00701A1E">
              <w:rPr>
                <w:rFonts w:ascii="Arial Narrow" w:hAnsi="Arial Narrow" w:cs="Arial"/>
                <w:bCs/>
                <w:kern w:val="32"/>
              </w:rPr>
              <w:t>Statistical analysis of time series in agriculture</w:t>
            </w:r>
          </w:p>
          <w:p w14:paraId="5C57BC7D" w14:textId="68514CCB" w:rsidR="00BE2F71" w:rsidRPr="00701A1E" w:rsidRDefault="00BE2F71" w:rsidP="00BE2F71">
            <w:pPr>
              <w:spacing w:before="60" w:after="60" w:line="240" w:lineRule="auto"/>
              <w:jc w:val="both"/>
              <w:rPr>
                <w:rFonts w:ascii="Arial Narrow" w:hAnsi="Arial Narrow" w:cs="Arial"/>
                <w:bCs/>
                <w:kern w:val="32"/>
              </w:rPr>
            </w:pPr>
            <w:r w:rsidRPr="00701A1E">
              <w:rPr>
                <w:rFonts w:ascii="Arial Narrow" w:hAnsi="Arial Narrow" w:cs="Arial"/>
                <w:bCs/>
                <w:kern w:val="32"/>
              </w:rPr>
              <w:t>Exercises 1. Relative numbers of coordination and percentage change</w:t>
            </w:r>
          </w:p>
          <w:p w14:paraId="32E5C8B2" w14:textId="0AD59D75" w:rsidR="00BE2F71" w:rsidRPr="00701A1E" w:rsidRDefault="00BE2F71" w:rsidP="00BE2F71">
            <w:pPr>
              <w:spacing w:before="60" w:after="60" w:line="240" w:lineRule="auto"/>
              <w:jc w:val="both"/>
              <w:rPr>
                <w:rFonts w:ascii="Arial Narrow" w:hAnsi="Arial Narrow" w:cs="Arial"/>
                <w:bCs/>
                <w:kern w:val="32"/>
              </w:rPr>
            </w:pPr>
            <w:r w:rsidRPr="00701A1E">
              <w:rPr>
                <w:rFonts w:ascii="Arial Narrow" w:hAnsi="Arial Narrow" w:cs="Arial"/>
                <w:bCs/>
                <w:kern w:val="32"/>
              </w:rPr>
              <w:t>Exercises 2. Relative numbers of dynamics</w:t>
            </w:r>
          </w:p>
          <w:p w14:paraId="1C7AFD43" w14:textId="49B9B811" w:rsidR="00BE2F71" w:rsidRPr="00A56F98" w:rsidRDefault="00BE2F71" w:rsidP="00BE2F71">
            <w:pPr>
              <w:spacing w:before="60" w:after="60" w:line="240" w:lineRule="auto"/>
              <w:jc w:val="both"/>
              <w:rPr>
                <w:rFonts w:ascii="Arial Narrow" w:eastAsia="Times New Roman" w:hAnsi="Arial Narrow"/>
                <w:lang w:eastAsia="hr-HR"/>
              </w:rPr>
            </w:pPr>
            <w:r w:rsidRPr="00701A1E">
              <w:rPr>
                <w:rFonts w:ascii="Arial Narrow" w:hAnsi="Arial Narrow" w:cs="Arial"/>
                <w:bCs/>
                <w:kern w:val="32"/>
              </w:rPr>
              <w:t>Exercises 3. Base and chain indices</w:t>
            </w:r>
          </w:p>
        </w:tc>
        <w:tc>
          <w:tcPr>
            <w:tcW w:w="259" w:type="pct"/>
            <w:vAlign w:val="center"/>
          </w:tcPr>
          <w:p w14:paraId="3552B5CD"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259" w:type="pct"/>
            <w:vAlign w:val="center"/>
          </w:tcPr>
          <w:p w14:paraId="411557BC" w14:textId="13C21193" w:rsidR="00BE2F71" w:rsidRPr="00872A78" w:rsidRDefault="00BE2F71" w:rsidP="00BE2F71">
            <w:pPr>
              <w:spacing w:before="60" w:after="60" w:line="240" w:lineRule="auto"/>
              <w:jc w:val="center"/>
              <w:rPr>
                <w:rFonts w:ascii="Arial Narrow" w:eastAsia="Times New Roman" w:hAnsi="Arial Narrow"/>
                <w:lang w:eastAsia="hr-HR"/>
              </w:rPr>
            </w:pPr>
            <w:r w:rsidRPr="00872A78">
              <w:rPr>
                <w:rFonts w:ascii="Arial Narrow" w:eastAsia="Times New Roman" w:hAnsi="Arial Narrow"/>
                <w:lang w:eastAsia="hr-HR"/>
              </w:rPr>
              <w:t>6</w:t>
            </w:r>
          </w:p>
        </w:tc>
        <w:tc>
          <w:tcPr>
            <w:tcW w:w="286" w:type="pct"/>
            <w:vAlign w:val="center"/>
          </w:tcPr>
          <w:p w14:paraId="6AD38E1A"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842" w:type="pct"/>
            <w:vAlign w:val="center"/>
          </w:tcPr>
          <w:p w14:paraId="50FF6E3C" w14:textId="42BD43DC" w:rsidR="00BE2F71" w:rsidRPr="00A56F98" w:rsidRDefault="00BE2F71" w:rsidP="00BE2F71">
            <w:pPr>
              <w:spacing w:before="60" w:after="60" w:line="240" w:lineRule="auto"/>
              <w:jc w:val="center"/>
            </w:pPr>
            <w:r w:rsidRPr="003138B0">
              <w:rPr>
                <w:rFonts w:ascii="Arial Narrow" w:eastAsia="Calibri" w:hAnsi="Arial Narrow"/>
                <w:lang w:val="en-US"/>
              </w:rPr>
              <w:t>Lecture hall</w:t>
            </w:r>
          </w:p>
        </w:tc>
      </w:tr>
      <w:tr w:rsidR="00BE2F71" w:rsidRPr="004650B7" w14:paraId="1ACA0EDA" w14:textId="77777777" w:rsidTr="00BE2F71">
        <w:tc>
          <w:tcPr>
            <w:tcW w:w="408" w:type="pct"/>
            <w:vAlign w:val="center"/>
          </w:tcPr>
          <w:p w14:paraId="705425C7" w14:textId="77777777" w:rsidR="00BE2F71" w:rsidRPr="004650B7" w:rsidRDefault="00BE2F71" w:rsidP="00BE2F71">
            <w:pPr>
              <w:spacing w:before="60" w:after="60" w:line="240" w:lineRule="auto"/>
              <w:jc w:val="center"/>
              <w:rPr>
                <w:rFonts w:ascii="Arial Narrow" w:eastAsia="Times New Roman" w:hAnsi="Arial Narrow"/>
                <w:b/>
                <w:lang w:eastAsia="hr-HR"/>
              </w:rPr>
            </w:pPr>
            <w:r>
              <w:rPr>
                <w:rFonts w:ascii="Arial Narrow" w:eastAsia="Times New Roman" w:hAnsi="Arial Narrow"/>
                <w:b/>
                <w:lang w:eastAsia="hr-HR"/>
              </w:rPr>
              <w:t>16</w:t>
            </w:r>
            <w:r w:rsidRPr="004650B7">
              <w:rPr>
                <w:rFonts w:ascii="Arial Narrow" w:eastAsia="Times New Roman" w:hAnsi="Arial Narrow"/>
                <w:b/>
                <w:lang w:eastAsia="hr-HR"/>
              </w:rPr>
              <w:t>.</w:t>
            </w:r>
          </w:p>
        </w:tc>
        <w:tc>
          <w:tcPr>
            <w:tcW w:w="2946" w:type="pct"/>
            <w:vAlign w:val="center"/>
          </w:tcPr>
          <w:p w14:paraId="42EF37B8" w14:textId="7E2E4B3F" w:rsidR="00BE2F71" w:rsidRPr="00701A1E" w:rsidRDefault="00BE2F71" w:rsidP="00BE2F71">
            <w:pPr>
              <w:spacing w:before="60" w:after="60" w:line="240" w:lineRule="auto"/>
              <w:jc w:val="both"/>
              <w:rPr>
                <w:rFonts w:ascii="Arial Narrow" w:hAnsi="Arial Narrow" w:cs="Arial"/>
                <w:bCs/>
                <w:kern w:val="32"/>
              </w:rPr>
            </w:pPr>
            <w:r w:rsidRPr="00701A1E">
              <w:rPr>
                <w:rFonts w:ascii="Arial Narrow" w:hAnsi="Arial Narrow" w:cs="Arial"/>
                <w:bCs/>
                <w:kern w:val="32"/>
              </w:rPr>
              <w:t>Supply and demand, factors affecting supply and demand for agricultural products, specifics of supply and demand for agricultural products, elasticity of supply and demand</w:t>
            </w:r>
          </w:p>
          <w:p w14:paraId="40F733FD" w14:textId="79E948CB" w:rsidR="00BE2F71" w:rsidRPr="004650B7" w:rsidRDefault="00BE2F71" w:rsidP="00BE2F71">
            <w:pPr>
              <w:spacing w:before="60" w:after="60" w:line="240" w:lineRule="auto"/>
              <w:jc w:val="both"/>
              <w:rPr>
                <w:rFonts w:ascii="Arial Narrow" w:hAnsi="Arial Narrow" w:cs="Arial"/>
                <w:bCs/>
                <w:kern w:val="32"/>
              </w:rPr>
            </w:pPr>
            <w:r w:rsidRPr="00701A1E">
              <w:rPr>
                <w:rFonts w:ascii="Arial Narrow" w:hAnsi="Arial Narrow" w:cs="Arial"/>
                <w:bCs/>
                <w:kern w:val="32"/>
              </w:rPr>
              <w:t>Exercises 4. Analysis of supply and demand</w:t>
            </w:r>
          </w:p>
        </w:tc>
        <w:tc>
          <w:tcPr>
            <w:tcW w:w="259" w:type="pct"/>
            <w:vAlign w:val="center"/>
          </w:tcPr>
          <w:p w14:paraId="66924115"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259" w:type="pct"/>
            <w:vAlign w:val="center"/>
          </w:tcPr>
          <w:p w14:paraId="13D7AA1C" w14:textId="77777777" w:rsidR="00BE2F71" w:rsidRPr="00872A78" w:rsidRDefault="00BE2F71" w:rsidP="00BE2F71">
            <w:pPr>
              <w:spacing w:before="60" w:after="60" w:line="240" w:lineRule="auto"/>
              <w:jc w:val="center"/>
              <w:rPr>
                <w:rFonts w:ascii="Arial Narrow" w:eastAsia="Times New Roman" w:hAnsi="Arial Narrow"/>
                <w:lang w:eastAsia="hr-HR"/>
              </w:rPr>
            </w:pPr>
            <w:r w:rsidRPr="00872A78">
              <w:rPr>
                <w:rFonts w:ascii="Arial Narrow" w:eastAsia="Times New Roman" w:hAnsi="Arial Narrow"/>
                <w:lang w:eastAsia="hr-HR"/>
              </w:rPr>
              <w:t>4</w:t>
            </w:r>
          </w:p>
        </w:tc>
        <w:tc>
          <w:tcPr>
            <w:tcW w:w="286" w:type="pct"/>
            <w:vAlign w:val="center"/>
          </w:tcPr>
          <w:p w14:paraId="53A5A1BA"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842" w:type="pct"/>
            <w:vAlign w:val="center"/>
          </w:tcPr>
          <w:p w14:paraId="143A4732" w14:textId="6375CE93" w:rsidR="00BE2F71" w:rsidRPr="004650B7" w:rsidRDefault="00BE2F71" w:rsidP="00BE2F71">
            <w:pPr>
              <w:spacing w:before="60" w:after="60" w:line="240" w:lineRule="auto"/>
              <w:jc w:val="center"/>
            </w:pPr>
            <w:r w:rsidRPr="003138B0">
              <w:rPr>
                <w:rFonts w:ascii="Arial Narrow" w:eastAsia="Calibri" w:hAnsi="Arial Narrow"/>
                <w:lang w:val="en-US"/>
              </w:rPr>
              <w:t>Lecture hall</w:t>
            </w:r>
          </w:p>
        </w:tc>
      </w:tr>
      <w:tr w:rsidR="00BE2F71" w:rsidRPr="004650B7" w14:paraId="3CF05ACC" w14:textId="77777777" w:rsidTr="00BE2F71">
        <w:tc>
          <w:tcPr>
            <w:tcW w:w="408" w:type="pct"/>
            <w:vAlign w:val="center"/>
          </w:tcPr>
          <w:p w14:paraId="146F2848" w14:textId="77777777" w:rsidR="00BE2F71" w:rsidRPr="004650B7" w:rsidRDefault="00BE2F71" w:rsidP="00BE2F71">
            <w:pPr>
              <w:spacing w:before="60" w:after="60" w:line="240" w:lineRule="auto"/>
              <w:jc w:val="center"/>
              <w:rPr>
                <w:rFonts w:ascii="Arial Narrow" w:eastAsia="Times New Roman" w:hAnsi="Arial Narrow"/>
                <w:b/>
                <w:lang w:eastAsia="hr-HR"/>
              </w:rPr>
            </w:pPr>
            <w:r>
              <w:rPr>
                <w:rFonts w:ascii="Arial Narrow" w:eastAsia="Times New Roman" w:hAnsi="Arial Narrow"/>
                <w:b/>
                <w:lang w:eastAsia="hr-HR"/>
              </w:rPr>
              <w:t xml:space="preserve"> </w:t>
            </w:r>
          </w:p>
        </w:tc>
        <w:tc>
          <w:tcPr>
            <w:tcW w:w="3750" w:type="pct"/>
            <w:gridSpan w:val="4"/>
            <w:vAlign w:val="center"/>
          </w:tcPr>
          <w:p w14:paraId="7EB91AD7" w14:textId="5FF827DB" w:rsidR="00BE2F71" w:rsidRPr="00872A78" w:rsidRDefault="00BE2F71" w:rsidP="00BE2F71">
            <w:pPr>
              <w:spacing w:before="60" w:after="60" w:line="240" w:lineRule="auto"/>
              <w:jc w:val="center"/>
              <w:rPr>
                <w:rFonts w:ascii="Arial Narrow" w:eastAsia="Times New Roman" w:hAnsi="Arial Narrow"/>
                <w:lang w:eastAsia="hr-HR"/>
              </w:rPr>
            </w:pPr>
            <w:r w:rsidRPr="00872A78">
              <w:rPr>
                <w:rFonts w:ascii="Arial Narrow" w:hAnsi="Arial Narrow" w:cs="Arial"/>
              </w:rPr>
              <w:t>COLLOQUIUM   I.</w:t>
            </w:r>
          </w:p>
        </w:tc>
        <w:tc>
          <w:tcPr>
            <w:tcW w:w="842" w:type="pct"/>
            <w:vAlign w:val="center"/>
          </w:tcPr>
          <w:p w14:paraId="1E47A0CB" w14:textId="660F8B48" w:rsidR="00BE2F71" w:rsidRPr="004650B7" w:rsidRDefault="00BE2F71" w:rsidP="00BE2F71">
            <w:pPr>
              <w:spacing w:before="60" w:after="60" w:line="240" w:lineRule="auto"/>
              <w:jc w:val="center"/>
            </w:pPr>
            <w:r w:rsidRPr="003138B0">
              <w:rPr>
                <w:rFonts w:ascii="Arial Narrow" w:eastAsia="Calibri" w:hAnsi="Arial Narrow"/>
                <w:lang w:val="en-US"/>
              </w:rPr>
              <w:t>Lecture hall</w:t>
            </w:r>
          </w:p>
        </w:tc>
      </w:tr>
      <w:tr w:rsidR="00BE2F71" w:rsidRPr="004650B7" w14:paraId="1482A1AC" w14:textId="77777777" w:rsidTr="00BE2F71">
        <w:tc>
          <w:tcPr>
            <w:tcW w:w="408" w:type="pct"/>
            <w:vAlign w:val="center"/>
          </w:tcPr>
          <w:p w14:paraId="6BD80FC9" w14:textId="7602C418" w:rsidR="00BE2F71" w:rsidRPr="004650B7" w:rsidRDefault="00BE2F71" w:rsidP="00BE2F71">
            <w:pPr>
              <w:spacing w:before="60" w:after="60" w:line="240" w:lineRule="auto"/>
              <w:jc w:val="center"/>
              <w:rPr>
                <w:rFonts w:ascii="Arial Narrow" w:eastAsia="Times New Roman" w:hAnsi="Arial Narrow"/>
                <w:b/>
                <w:lang w:eastAsia="hr-HR"/>
              </w:rPr>
            </w:pPr>
            <w:r>
              <w:rPr>
                <w:rFonts w:ascii="Arial Narrow" w:eastAsia="Times New Roman" w:hAnsi="Arial Narrow"/>
                <w:b/>
                <w:lang w:eastAsia="hr-HR"/>
              </w:rPr>
              <w:t>17.</w:t>
            </w:r>
          </w:p>
        </w:tc>
        <w:tc>
          <w:tcPr>
            <w:tcW w:w="2946" w:type="pct"/>
            <w:vAlign w:val="center"/>
          </w:tcPr>
          <w:p w14:paraId="5FC1BC3A" w14:textId="03A1CC4C" w:rsidR="00BE2F71" w:rsidRPr="00701A1E" w:rsidRDefault="00BE2F71" w:rsidP="00BE2F71">
            <w:pPr>
              <w:spacing w:before="60" w:after="60" w:line="240" w:lineRule="auto"/>
              <w:jc w:val="both"/>
              <w:rPr>
                <w:rFonts w:ascii="Arial Narrow" w:eastAsia="Times New Roman" w:hAnsi="Arial Narrow" w:cs="Arial"/>
                <w:bCs/>
                <w:kern w:val="32"/>
                <w:lang w:eastAsia="hr-HR"/>
              </w:rPr>
            </w:pPr>
            <w:r w:rsidRPr="00701A1E">
              <w:rPr>
                <w:rFonts w:ascii="Arial Narrow" w:eastAsia="Times New Roman" w:hAnsi="Arial Narrow" w:cs="Arial"/>
                <w:bCs/>
                <w:kern w:val="32"/>
                <w:lang w:eastAsia="hr-HR"/>
              </w:rPr>
              <w:t>Accounting and analysis of business operations; revenues and expenses of entrepreneurs (types and classification), basic financial statements, determination of entrepreneurial business results.</w:t>
            </w:r>
          </w:p>
          <w:p w14:paraId="6C9415F7" w14:textId="06DA1070" w:rsidR="00BE2F71" w:rsidRDefault="00BE2F71" w:rsidP="00BE2F71">
            <w:pPr>
              <w:spacing w:before="60" w:after="60" w:line="240" w:lineRule="auto"/>
              <w:jc w:val="both"/>
              <w:rPr>
                <w:rFonts w:ascii="Arial Narrow" w:eastAsia="Times New Roman" w:hAnsi="Arial Narrow" w:cs="Arial"/>
                <w:bCs/>
                <w:kern w:val="32"/>
                <w:lang w:eastAsia="hr-HR"/>
              </w:rPr>
            </w:pPr>
            <w:r w:rsidRPr="00701A1E">
              <w:rPr>
                <w:rFonts w:ascii="Arial Narrow" w:eastAsia="Times New Roman" w:hAnsi="Arial Narrow" w:cs="Arial"/>
                <w:bCs/>
                <w:kern w:val="32"/>
                <w:lang w:eastAsia="hr-HR"/>
              </w:rPr>
              <w:t>Assets and sources of assets for entrepreneurs (types and classification)</w:t>
            </w:r>
            <w:r>
              <w:rPr>
                <w:rFonts w:ascii="Arial Narrow" w:eastAsia="Times New Roman" w:hAnsi="Arial Narrow" w:cs="Arial"/>
                <w:bCs/>
                <w:kern w:val="32"/>
                <w:lang w:eastAsia="hr-HR"/>
              </w:rPr>
              <w:t>.</w:t>
            </w:r>
          </w:p>
          <w:p w14:paraId="3DF14A68" w14:textId="22DEC873" w:rsidR="00BE2F71" w:rsidRPr="004650B7" w:rsidRDefault="00BE2F71" w:rsidP="00BE2F71">
            <w:pPr>
              <w:spacing w:before="60" w:after="60" w:line="240" w:lineRule="auto"/>
              <w:jc w:val="both"/>
              <w:rPr>
                <w:rFonts w:ascii="Arial Narrow" w:hAnsi="Arial Narrow" w:cs="Arial"/>
                <w:bCs/>
                <w:kern w:val="32"/>
              </w:rPr>
            </w:pPr>
            <w:r w:rsidRPr="00701A1E">
              <w:rPr>
                <w:rFonts w:ascii="Arial Narrow" w:eastAsia="Times New Roman" w:hAnsi="Arial Narrow" w:cs="Arial"/>
                <w:bCs/>
                <w:kern w:val="32"/>
                <w:lang w:eastAsia="hr-HR"/>
              </w:rPr>
              <w:t>Exercises 5. Classification of entrepreneurial assets; financial results of entrepreneurs.</w:t>
            </w:r>
          </w:p>
        </w:tc>
        <w:tc>
          <w:tcPr>
            <w:tcW w:w="259" w:type="pct"/>
            <w:vAlign w:val="center"/>
          </w:tcPr>
          <w:p w14:paraId="6CC052E4"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259" w:type="pct"/>
            <w:vAlign w:val="center"/>
          </w:tcPr>
          <w:p w14:paraId="2938F03D" w14:textId="60ECC2E0" w:rsidR="00BE2F71" w:rsidRPr="00872A78" w:rsidRDefault="00BE2F71" w:rsidP="00BE2F71">
            <w:pPr>
              <w:spacing w:before="60" w:after="60" w:line="240" w:lineRule="auto"/>
              <w:jc w:val="center"/>
              <w:rPr>
                <w:rFonts w:ascii="Arial Narrow" w:eastAsia="Times New Roman" w:hAnsi="Arial Narrow"/>
                <w:highlight w:val="yellow"/>
                <w:lang w:eastAsia="hr-HR"/>
              </w:rPr>
            </w:pPr>
            <w:r w:rsidRPr="00872A78">
              <w:rPr>
                <w:rFonts w:ascii="Arial Narrow" w:eastAsia="Times New Roman" w:hAnsi="Arial Narrow"/>
                <w:lang w:eastAsia="hr-HR"/>
              </w:rPr>
              <w:t>6</w:t>
            </w:r>
          </w:p>
        </w:tc>
        <w:tc>
          <w:tcPr>
            <w:tcW w:w="286" w:type="pct"/>
            <w:vAlign w:val="center"/>
          </w:tcPr>
          <w:p w14:paraId="08650DEF" w14:textId="77777777" w:rsidR="00BE2F71" w:rsidRPr="00872A78" w:rsidRDefault="00BE2F71" w:rsidP="00BE2F71">
            <w:pPr>
              <w:spacing w:before="60" w:after="60" w:line="240" w:lineRule="auto"/>
              <w:jc w:val="center"/>
              <w:rPr>
                <w:rFonts w:ascii="Arial Narrow" w:eastAsia="Times New Roman" w:hAnsi="Arial Narrow"/>
                <w:highlight w:val="yellow"/>
                <w:lang w:eastAsia="hr-HR"/>
              </w:rPr>
            </w:pPr>
          </w:p>
        </w:tc>
        <w:tc>
          <w:tcPr>
            <w:tcW w:w="842" w:type="pct"/>
            <w:vAlign w:val="center"/>
          </w:tcPr>
          <w:p w14:paraId="27D43F06" w14:textId="68774347" w:rsidR="00BE2F71" w:rsidRPr="004650B7" w:rsidRDefault="00BE2F71" w:rsidP="00BE2F71">
            <w:pPr>
              <w:spacing w:before="60" w:after="60" w:line="240" w:lineRule="auto"/>
              <w:jc w:val="center"/>
            </w:pPr>
            <w:r w:rsidRPr="003138B0">
              <w:rPr>
                <w:rFonts w:ascii="Arial Narrow" w:eastAsia="Calibri" w:hAnsi="Arial Narrow"/>
                <w:lang w:val="en-US"/>
              </w:rPr>
              <w:t>Lecture hall</w:t>
            </w:r>
          </w:p>
        </w:tc>
      </w:tr>
      <w:tr w:rsidR="00BE2F71" w:rsidRPr="004650B7" w14:paraId="675A9D1D" w14:textId="77777777" w:rsidTr="00BE2F71">
        <w:tc>
          <w:tcPr>
            <w:tcW w:w="408" w:type="pct"/>
            <w:vAlign w:val="center"/>
          </w:tcPr>
          <w:p w14:paraId="72810AD0" w14:textId="4BC5E99C" w:rsidR="00BE2F71" w:rsidRPr="004650B7" w:rsidRDefault="00BE2F71" w:rsidP="00BE2F71">
            <w:pPr>
              <w:spacing w:before="60" w:after="60" w:line="240" w:lineRule="auto"/>
              <w:jc w:val="center"/>
              <w:rPr>
                <w:rFonts w:ascii="Arial Narrow" w:eastAsia="Times New Roman" w:hAnsi="Arial Narrow"/>
                <w:b/>
                <w:lang w:eastAsia="hr-HR"/>
              </w:rPr>
            </w:pPr>
            <w:r>
              <w:rPr>
                <w:rFonts w:ascii="Arial Narrow" w:eastAsia="Times New Roman" w:hAnsi="Arial Narrow"/>
                <w:b/>
                <w:lang w:eastAsia="hr-HR"/>
              </w:rPr>
              <w:t>18</w:t>
            </w:r>
            <w:r w:rsidRPr="004650B7">
              <w:rPr>
                <w:rFonts w:ascii="Arial Narrow" w:eastAsia="Times New Roman" w:hAnsi="Arial Narrow"/>
                <w:b/>
                <w:lang w:eastAsia="hr-HR"/>
              </w:rPr>
              <w:t>.</w:t>
            </w:r>
          </w:p>
        </w:tc>
        <w:tc>
          <w:tcPr>
            <w:tcW w:w="2946" w:type="pct"/>
            <w:vAlign w:val="center"/>
          </w:tcPr>
          <w:p w14:paraId="5DA13345" w14:textId="7E16AFD4" w:rsidR="00BE2F71" w:rsidRDefault="00BE2F71" w:rsidP="00BE2F71">
            <w:pPr>
              <w:spacing w:before="60" w:after="60" w:line="240" w:lineRule="auto"/>
              <w:jc w:val="both"/>
              <w:rPr>
                <w:rFonts w:ascii="Arial Narrow" w:hAnsi="Arial Narrow"/>
              </w:rPr>
            </w:pPr>
            <w:r w:rsidRPr="00701A1E">
              <w:rPr>
                <w:rFonts w:ascii="Arial Narrow" w:hAnsi="Arial Narrow"/>
              </w:rPr>
              <w:t>Performance measurement – absolute and relative performance metrics, calculating and interpreting fundamental business performance indicators (profitability, efficiency, and productivity), financial performance indicators.</w:t>
            </w:r>
          </w:p>
          <w:p w14:paraId="29D7AF20" w14:textId="280A43C9" w:rsidR="00BE2F71" w:rsidRPr="004650B7" w:rsidRDefault="00BE2F71" w:rsidP="00BE2F71">
            <w:pPr>
              <w:spacing w:before="60" w:after="60" w:line="240" w:lineRule="auto"/>
              <w:jc w:val="both"/>
              <w:rPr>
                <w:rFonts w:ascii="Arial Narrow" w:eastAsia="Times New Roman" w:hAnsi="Arial Narrow" w:cs="Arial"/>
                <w:bCs/>
                <w:kern w:val="32"/>
                <w:lang w:eastAsia="hr-HR"/>
              </w:rPr>
            </w:pPr>
            <w:r w:rsidRPr="00701A1E">
              <w:rPr>
                <w:rFonts w:ascii="Arial Narrow" w:hAnsi="Arial Narrow"/>
              </w:rPr>
              <w:t>Exercises 6. Business performance indicators for entrepreneurs.</w:t>
            </w:r>
          </w:p>
        </w:tc>
        <w:tc>
          <w:tcPr>
            <w:tcW w:w="259" w:type="pct"/>
            <w:vAlign w:val="center"/>
          </w:tcPr>
          <w:p w14:paraId="52662402"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259" w:type="pct"/>
            <w:vAlign w:val="center"/>
          </w:tcPr>
          <w:p w14:paraId="33804236" w14:textId="6EBC7B41" w:rsidR="00BE2F71" w:rsidRPr="00872A78" w:rsidRDefault="00BE2F71" w:rsidP="00BE2F71">
            <w:pPr>
              <w:spacing w:before="60" w:after="60" w:line="240" w:lineRule="auto"/>
              <w:jc w:val="center"/>
              <w:rPr>
                <w:rFonts w:ascii="Arial Narrow" w:eastAsia="Times New Roman" w:hAnsi="Arial Narrow"/>
                <w:lang w:eastAsia="hr-HR"/>
              </w:rPr>
            </w:pPr>
            <w:r w:rsidRPr="00872A78">
              <w:rPr>
                <w:rFonts w:ascii="Arial Narrow" w:eastAsia="Times New Roman" w:hAnsi="Arial Narrow"/>
                <w:lang w:eastAsia="hr-HR"/>
              </w:rPr>
              <w:t>4</w:t>
            </w:r>
          </w:p>
        </w:tc>
        <w:tc>
          <w:tcPr>
            <w:tcW w:w="286" w:type="pct"/>
            <w:vAlign w:val="center"/>
          </w:tcPr>
          <w:p w14:paraId="5A78D128"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842" w:type="pct"/>
            <w:vAlign w:val="center"/>
          </w:tcPr>
          <w:p w14:paraId="67FCC691" w14:textId="00E57F0B" w:rsidR="00BE2F71" w:rsidRPr="004650B7" w:rsidRDefault="00BE2F71" w:rsidP="00BE2F71">
            <w:pPr>
              <w:spacing w:before="60" w:after="60" w:line="240" w:lineRule="auto"/>
              <w:jc w:val="center"/>
            </w:pPr>
            <w:r w:rsidRPr="003138B0">
              <w:rPr>
                <w:rFonts w:ascii="Arial Narrow" w:eastAsia="Calibri" w:hAnsi="Arial Narrow"/>
                <w:lang w:val="en-US"/>
              </w:rPr>
              <w:t>Lecture hall</w:t>
            </w:r>
          </w:p>
        </w:tc>
      </w:tr>
      <w:tr w:rsidR="00BE2F71" w:rsidRPr="004650B7" w14:paraId="70CCE3BE" w14:textId="77777777" w:rsidTr="00BE2F71">
        <w:tc>
          <w:tcPr>
            <w:tcW w:w="408" w:type="pct"/>
            <w:vAlign w:val="center"/>
          </w:tcPr>
          <w:p w14:paraId="1A4A45B8" w14:textId="07D84736" w:rsidR="00BE2F71" w:rsidRPr="004650B7" w:rsidRDefault="00BE2F71" w:rsidP="00BE2F71">
            <w:pPr>
              <w:spacing w:before="60" w:after="60" w:line="240" w:lineRule="auto"/>
              <w:jc w:val="center"/>
              <w:rPr>
                <w:rFonts w:ascii="Arial Narrow" w:eastAsia="Times New Roman" w:hAnsi="Arial Narrow"/>
                <w:b/>
                <w:lang w:eastAsia="hr-HR"/>
              </w:rPr>
            </w:pPr>
            <w:r>
              <w:rPr>
                <w:rFonts w:ascii="Arial Narrow" w:eastAsia="Times New Roman" w:hAnsi="Arial Narrow"/>
                <w:b/>
                <w:lang w:eastAsia="hr-HR"/>
              </w:rPr>
              <w:t>19</w:t>
            </w:r>
            <w:r w:rsidRPr="004650B7">
              <w:rPr>
                <w:rFonts w:ascii="Arial Narrow" w:eastAsia="Times New Roman" w:hAnsi="Arial Narrow"/>
                <w:b/>
                <w:lang w:eastAsia="hr-HR"/>
              </w:rPr>
              <w:t>.</w:t>
            </w:r>
          </w:p>
        </w:tc>
        <w:tc>
          <w:tcPr>
            <w:tcW w:w="2946" w:type="pct"/>
            <w:vAlign w:val="center"/>
          </w:tcPr>
          <w:p w14:paraId="1A812D0F" w14:textId="56E6AD38" w:rsidR="00BE2F71" w:rsidRPr="00701A1E" w:rsidRDefault="00BE2F71" w:rsidP="00BE2F71">
            <w:pPr>
              <w:spacing w:before="60" w:after="60" w:line="240" w:lineRule="auto"/>
              <w:jc w:val="both"/>
              <w:rPr>
                <w:rFonts w:ascii="Arial Narrow" w:hAnsi="Arial Narrow"/>
              </w:rPr>
            </w:pPr>
            <w:r w:rsidRPr="00701A1E">
              <w:rPr>
                <w:rFonts w:ascii="Arial Narrow" w:hAnsi="Arial Narrow"/>
              </w:rPr>
              <w:t>Investment economics – concept, types, and purpose of investments, reasons for investing in agriculture, investment components, analysis of planned investments, financing investments, dynamic and static methods for evaluating investment profitability (net present value, internal rate of return, return on investment, payback period).</w:t>
            </w:r>
          </w:p>
          <w:p w14:paraId="66882029" w14:textId="3703DEA8" w:rsidR="00BE2F71" w:rsidRPr="00701A1E" w:rsidRDefault="00BE2F71" w:rsidP="00BE2F71">
            <w:pPr>
              <w:spacing w:before="60" w:after="60" w:line="240" w:lineRule="auto"/>
              <w:jc w:val="both"/>
              <w:rPr>
                <w:rFonts w:ascii="Arial Narrow" w:hAnsi="Arial Narrow"/>
              </w:rPr>
            </w:pPr>
            <w:r w:rsidRPr="00701A1E">
              <w:rPr>
                <w:rFonts w:ascii="Arial Narrow" w:hAnsi="Arial Narrow"/>
              </w:rPr>
              <w:t>Exercises 7. Methods for calculating investment profitability</w:t>
            </w:r>
            <w:r>
              <w:rPr>
                <w:rFonts w:ascii="Arial Narrow" w:hAnsi="Arial Narrow"/>
              </w:rPr>
              <w:t>.</w:t>
            </w:r>
          </w:p>
        </w:tc>
        <w:tc>
          <w:tcPr>
            <w:tcW w:w="259" w:type="pct"/>
            <w:vAlign w:val="center"/>
          </w:tcPr>
          <w:p w14:paraId="0F46A076"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259" w:type="pct"/>
            <w:vAlign w:val="center"/>
          </w:tcPr>
          <w:p w14:paraId="238680FF" w14:textId="173C20F8" w:rsidR="00BE2F71" w:rsidRPr="00872A78" w:rsidRDefault="00BE2F71" w:rsidP="00BE2F71">
            <w:pPr>
              <w:spacing w:before="60" w:after="60" w:line="240" w:lineRule="auto"/>
              <w:jc w:val="center"/>
              <w:rPr>
                <w:rFonts w:ascii="Arial Narrow" w:eastAsia="Times New Roman" w:hAnsi="Arial Narrow"/>
                <w:lang w:eastAsia="hr-HR"/>
              </w:rPr>
            </w:pPr>
            <w:r w:rsidRPr="00872A78">
              <w:rPr>
                <w:rFonts w:ascii="Arial Narrow" w:eastAsia="Times New Roman" w:hAnsi="Arial Narrow"/>
                <w:lang w:eastAsia="hr-HR"/>
              </w:rPr>
              <w:t>4</w:t>
            </w:r>
          </w:p>
        </w:tc>
        <w:tc>
          <w:tcPr>
            <w:tcW w:w="286" w:type="pct"/>
            <w:vAlign w:val="center"/>
          </w:tcPr>
          <w:p w14:paraId="7A0F7DF7" w14:textId="77777777" w:rsidR="00BE2F71" w:rsidRPr="00872A78" w:rsidRDefault="00BE2F71" w:rsidP="00BE2F71">
            <w:pPr>
              <w:spacing w:before="60" w:after="60" w:line="240" w:lineRule="auto"/>
              <w:jc w:val="center"/>
              <w:rPr>
                <w:rFonts w:ascii="Arial Narrow" w:eastAsia="Times New Roman" w:hAnsi="Arial Narrow"/>
                <w:lang w:eastAsia="hr-HR"/>
              </w:rPr>
            </w:pPr>
          </w:p>
        </w:tc>
        <w:tc>
          <w:tcPr>
            <w:tcW w:w="842" w:type="pct"/>
            <w:vAlign w:val="center"/>
          </w:tcPr>
          <w:p w14:paraId="3F6069F0" w14:textId="719960FE" w:rsidR="00BE2F71" w:rsidRPr="004650B7" w:rsidRDefault="00BE2F71" w:rsidP="00BE2F71">
            <w:pPr>
              <w:spacing w:before="60" w:after="60" w:line="240" w:lineRule="auto"/>
              <w:jc w:val="center"/>
            </w:pPr>
            <w:r w:rsidRPr="003138B0">
              <w:rPr>
                <w:rFonts w:ascii="Arial Narrow" w:eastAsia="Calibri" w:hAnsi="Arial Narrow"/>
                <w:lang w:val="en-US"/>
              </w:rPr>
              <w:t>Lecture hall</w:t>
            </w:r>
          </w:p>
        </w:tc>
      </w:tr>
      <w:tr w:rsidR="00BE2F71" w:rsidRPr="004650B7" w14:paraId="37A297B8" w14:textId="77777777" w:rsidTr="00BE2F71">
        <w:tc>
          <w:tcPr>
            <w:tcW w:w="408" w:type="pct"/>
            <w:vAlign w:val="center"/>
          </w:tcPr>
          <w:p w14:paraId="7E88D417" w14:textId="77777777" w:rsidR="00BE2F71" w:rsidRPr="004650B7" w:rsidRDefault="00BE2F71" w:rsidP="00BE2F71">
            <w:pPr>
              <w:spacing w:before="60" w:after="60" w:line="240" w:lineRule="auto"/>
              <w:contextualSpacing/>
              <w:jc w:val="center"/>
              <w:rPr>
                <w:rFonts w:ascii="Arial Narrow" w:eastAsia="Times New Roman" w:hAnsi="Arial Narrow"/>
                <w:b/>
                <w:lang w:eastAsia="hr-HR"/>
              </w:rPr>
            </w:pPr>
          </w:p>
        </w:tc>
        <w:tc>
          <w:tcPr>
            <w:tcW w:w="3750" w:type="pct"/>
            <w:gridSpan w:val="4"/>
            <w:vAlign w:val="center"/>
          </w:tcPr>
          <w:p w14:paraId="156EE289" w14:textId="7E799A3D" w:rsidR="00BE2F71" w:rsidRPr="00872A78" w:rsidRDefault="004D237C" w:rsidP="00BE2F71">
            <w:pPr>
              <w:spacing w:before="60" w:after="60" w:line="240" w:lineRule="auto"/>
              <w:contextualSpacing/>
              <w:jc w:val="center"/>
              <w:rPr>
                <w:rFonts w:ascii="Arial Narrow" w:eastAsia="Times New Roman" w:hAnsi="Arial Narrow"/>
                <w:lang w:eastAsia="hr-HR"/>
              </w:rPr>
            </w:pPr>
            <w:r>
              <w:rPr>
                <w:rFonts w:ascii="Arial Narrow" w:eastAsia="Times New Roman" w:hAnsi="Arial Narrow"/>
                <w:color w:val="000000" w:themeColor="text1"/>
                <w:lang w:eastAsia="hr-HR"/>
              </w:rPr>
              <w:t>COLLOQUIUM   II</w:t>
            </w:r>
          </w:p>
        </w:tc>
        <w:tc>
          <w:tcPr>
            <w:tcW w:w="842" w:type="pct"/>
            <w:vAlign w:val="center"/>
          </w:tcPr>
          <w:p w14:paraId="59F56EA5" w14:textId="4A3FFAD1" w:rsidR="00BE2F71" w:rsidRPr="004650B7" w:rsidRDefault="00BE2F71" w:rsidP="00BE2F71">
            <w:pPr>
              <w:spacing w:before="60" w:after="60" w:line="240" w:lineRule="auto"/>
              <w:contextualSpacing/>
              <w:jc w:val="center"/>
            </w:pPr>
            <w:r w:rsidRPr="003138B0">
              <w:rPr>
                <w:rFonts w:ascii="Arial Narrow" w:eastAsia="Calibri" w:hAnsi="Arial Narrow"/>
                <w:lang w:val="en-US"/>
              </w:rPr>
              <w:t>Lecture hall</w:t>
            </w:r>
          </w:p>
        </w:tc>
      </w:tr>
      <w:tr w:rsidR="00BE2F71" w:rsidRPr="004650B7" w14:paraId="5F53C87D" w14:textId="77777777" w:rsidTr="00BE2F71">
        <w:tc>
          <w:tcPr>
            <w:tcW w:w="408" w:type="pct"/>
            <w:vAlign w:val="center"/>
          </w:tcPr>
          <w:p w14:paraId="6538B48E" w14:textId="0049DC97" w:rsidR="00BE2F71" w:rsidRPr="004650B7" w:rsidRDefault="00BE2F71" w:rsidP="00BE2F71">
            <w:pPr>
              <w:spacing w:before="60" w:after="60" w:line="240" w:lineRule="auto"/>
              <w:jc w:val="center"/>
              <w:rPr>
                <w:rFonts w:ascii="Arial Narrow" w:eastAsia="Times New Roman" w:hAnsi="Arial Narrow"/>
                <w:b/>
                <w:lang w:eastAsia="hr-HR"/>
              </w:rPr>
            </w:pPr>
            <w:r>
              <w:rPr>
                <w:rFonts w:ascii="Arial Narrow" w:eastAsia="Times New Roman" w:hAnsi="Arial Narrow"/>
                <w:b/>
                <w:lang w:eastAsia="hr-HR"/>
              </w:rPr>
              <w:t>20</w:t>
            </w:r>
            <w:r w:rsidRPr="004650B7">
              <w:rPr>
                <w:rFonts w:ascii="Arial Narrow" w:eastAsia="Times New Roman" w:hAnsi="Arial Narrow"/>
                <w:b/>
                <w:lang w:eastAsia="hr-HR"/>
              </w:rPr>
              <w:t>.</w:t>
            </w:r>
          </w:p>
        </w:tc>
        <w:tc>
          <w:tcPr>
            <w:tcW w:w="2946" w:type="pct"/>
            <w:vAlign w:val="center"/>
          </w:tcPr>
          <w:p w14:paraId="4D169BC9" w14:textId="274808E9" w:rsidR="00BE2F71" w:rsidRPr="00BE2F71" w:rsidRDefault="00BE2F71" w:rsidP="00BE2F71">
            <w:pPr>
              <w:spacing w:before="60" w:after="60" w:line="240" w:lineRule="auto"/>
              <w:jc w:val="both"/>
              <w:rPr>
                <w:rFonts w:ascii="Arial Narrow" w:eastAsia="Times New Roman" w:hAnsi="Arial Narrow" w:cs="Arial"/>
                <w:b/>
                <w:bCs/>
                <w:kern w:val="32"/>
                <w:lang w:eastAsia="hr-HR"/>
              </w:rPr>
            </w:pPr>
            <w:r w:rsidRPr="00BE2F71">
              <w:rPr>
                <w:rFonts w:ascii="Arial Narrow" w:eastAsia="Times New Roman" w:hAnsi="Arial Narrow" w:cs="Arial"/>
                <w:b/>
                <w:bCs/>
                <w:kern w:val="32"/>
                <w:lang w:eastAsia="hr-HR"/>
              </w:rPr>
              <w:t>Practical</w:t>
            </w:r>
            <w:r w:rsidR="004D237C">
              <w:rPr>
                <w:rFonts w:ascii="Arial Narrow" w:eastAsia="Times New Roman" w:hAnsi="Arial Narrow" w:cs="Arial"/>
                <w:b/>
                <w:bCs/>
                <w:kern w:val="32"/>
                <w:lang w:eastAsia="hr-HR"/>
              </w:rPr>
              <w:t xml:space="preserve"> training – Integrated Project Assignment</w:t>
            </w:r>
            <w:r w:rsidRPr="00BE2F71">
              <w:rPr>
                <w:rFonts w:ascii="Arial Narrow" w:eastAsia="Times New Roman" w:hAnsi="Arial Narrow" w:cs="Arial"/>
                <w:b/>
                <w:bCs/>
                <w:kern w:val="32"/>
                <w:lang w:eastAsia="hr-HR"/>
              </w:rPr>
              <w:t xml:space="preserve"> (IP</w:t>
            </w:r>
            <w:r w:rsidR="004D237C">
              <w:rPr>
                <w:rFonts w:ascii="Arial Narrow" w:eastAsia="Times New Roman" w:hAnsi="Arial Narrow" w:cs="Arial"/>
                <w:b/>
                <w:bCs/>
                <w:kern w:val="32"/>
                <w:lang w:eastAsia="hr-HR"/>
              </w:rPr>
              <w:t>A</w:t>
            </w:r>
            <w:r w:rsidRPr="00BE2F71">
              <w:rPr>
                <w:rFonts w:ascii="Arial Narrow" w:eastAsia="Times New Roman" w:hAnsi="Arial Narrow" w:cs="Arial"/>
                <w:b/>
                <w:bCs/>
                <w:kern w:val="32"/>
                <w:lang w:eastAsia="hr-HR"/>
              </w:rPr>
              <w:t>)</w:t>
            </w:r>
          </w:p>
          <w:p w14:paraId="36B7555F" w14:textId="036F242F" w:rsidR="00BE2F71" w:rsidRPr="00BE2F71" w:rsidRDefault="00BE2F71" w:rsidP="00BE2F71">
            <w:pPr>
              <w:spacing w:before="60" w:after="60" w:line="240" w:lineRule="auto"/>
              <w:jc w:val="both"/>
              <w:rPr>
                <w:rFonts w:ascii="Arial Narrow" w:eastAsia="Times New Roman" w:hAnsi="Arial Narrow" w:cs="Arial"/>
                <w:bCs/>
                <w:kern w:val="32"/>
                <w:lang w:eastAsia="hr-HR"/>
              </w:rPr>
            </w:pPr>
            <w:r w:rsidRPr="00BE2F71">
              <w:rPr>
                <w:rFonts w:ascii="Arial Narrow" w:eastAsia="Times New Roman" w:hAnsi="Arial Narrow" w:cs="Arial"/>
                <w:bCs/>
                <w:kern w:val="32"/>
                <w:lang w:eastAsia="hr-HR"/>
              </w:rPr>
              <w:t xml:space="preserve">The </w:t>
            </w:r>
            <w:r w:rsidR="004D237C">
              <w:rPr>
                <w:rFonts w:ascii="Arial Narrow" w:eastAsia="Times New Roman" w:hAnsi="Arial Narrow" w:cs="Arial"/>
                <w:bCs/>
                <w:kern w:val="32"/>
                <w:lang w:eastAsia="hr-HR"/>
              </w:rPr>
              <w:t>i</w:t>
            </w:r>
            <w:r w:rsidRPr="00BE2F71">
              <w:rPr>
                <w:rFonts w:ascii="Arial Narrow" w:eastAsia="Times New Roman" w:hAnsi="Arial Narrow" w:cs="Arial"/>
                <w:bCs/>
                <w:kern w:val="32"/>
                <w:lang w:eastAsia="hr-HR"/>
              </w:rPr>
              <w:t xml:space="preserve">ntegrated </w:t>
            </w:r>
            <w:r w:rsidR="004D237C">
              <w:rPr>
                <w:rFonts w:ascii="Arial Narrow" w:eastAsia="Times New Roman" w:hAnsi="Arial Narrow" w:cs="Arial"/>
                <w:bCs/>
                <w:kern w:val="32"/>
                <w:lang w:eastAsia="hr-HR"/>
              </w:rPr>
              <w:t>p</w:t>
            </w:r>
            <w:r w:rsidRPr="00BE2F71">
              <w:rPr>
                <w:rFonts w:ascii="Arial Narrow" w:eastAsia="Times New Roman" w:hAnsi="Arial Narrow" w:cs="Arial"/>
                <w:bCs/>
                <w:kern w:val="32"/>
                <w:lang w:eastAsia="hr-HR"/>
              </w:rPr>
              <w:t xml:space="preserve">roject </w:t>
            </w:r>
            <w:r w:rsidR="004D237C">
              <w:rPr>
                <w:rFonts w:ascii="Arial Narrow" w:eastAsia="Times New Roman" w:hAnsi="Arial Narrow" w:cs="Arial"/>
                <w:bCs/>
                <w:kern w:val="32"/>
                <w:lang w:eastAsia="hr-HR"/>
              </w:rPr>
              <w:t xml:space="preserve">assignment </w:t>
            </w:r>
            <w:r w:rsidRPr="00BE2F71">
              <w:rPr>
                <w:rFonts w:ascii="Arial Narrow" w:eastAsia="Times New Roman" w:hAnsi="Arial Narrow" w:cs="Arial"/>
                <w:bCs/>
                <w:kern w:val="32"/>
                <w:lang w:eastAsia="hr-HR"/>
              </w:rPr>
              <w:t xml:space="preserve">is part of the courses </w:t>
            </w:r>
            <w:r>
              <w:rPr>
                <w:rFonts w:ascii="Arial Narrow" w:eastAsia="Times New Roman" w:hAnsi="Arial Narrow" w:cs="Arial"/>
                <w:bCs/>
                <w:kern w:val="32"/>
                <w:lang w:eastAsia="hr-HR"/>
              </w:rPr>
              <w:t xml:space="preserve">Principles of </w:t>
            </w:r>
            <w:r w:rsidR="004D237C">
              <w:rPr>
                <w:rFonts w:ascii="Arial Narrow" w:eastAsia="Times New Roman" w:hAnsi="Arial Narrow" w:cs="Arial"/>
                <w:bCs/>
                <w:kern w:val="32"/>
                <w:lang w:eastAsia="hr-HR"/>
              </w:rPr>
              <w:t>a</w:t>
            </w:r>
            <w:r w:rsidRPr="00BE2F71">
              <w:rPr>
                <w:rFonts w:ascii="Arial Narrow" w:eastAsia="Times New Roman" w:hAnsi="Arial Narrow" w:cs="Arial"/>
                <w:bCs/>
                <w:kern w:val="32"/>
                <w:lang w:eastAsia="hr-HR"/>
              </w:rPr>
              <w:t xml:space="preserve">gricultural </w:t>
            </w:r>
            <w:r w:rsidR="004D237C">
              <w:rPr>
                <w:rFonts w:ascii="Arial Narrow" w:eastAsia="Times New Roman" w:hAnsi="Arial Narrow" w:cs="Arial"/>
                <w:bCs/>
                <w:kern w:val="32"/>
                <w:lang w:eastAsia="hr-HR"/>
              </w:rPr>
              <w:t>e</w:t>
            </w:r>
            <w:r w:rsidRPr="00BE2F71">
              <w:rPr>
                <w:rFonts w:ascii="Arial Narrow" w:eastAsia="Times New Roman" w:hAnsi="Arial Narrow" w:cs="Arial"/>
                <w:bCs/>
                <w:kern w:val="32"/>
                <w:lang w:eastAsia="hr-HR"/>
              </w:rPr>
              <w:t xml:space="preserve">conomics and Rural </w:t>
            </w:r>
            <w:r w:rsidR="004D237C">
              <w:rPr>
                <w:rFonts w:ascii="Arial Narrow" w:eastAsia="Times New Roman" w:hAnsi="Arial Narrow" w:cs="Arial"/>
                <w:bCs/>
                <w:kern w:val="32"/>
                <w:lang w:eastAsia="hr-HR"/>
              </w:rPr>
              <w:t>s</w:t>
            </w:r>
            <w:r w:rsidRPr="00BE2F71">
              <w:rPr>
                <w:rFonts w:ascii="Arial Narrow" w:eastAsia="Times New Roman" w:hAnsi="Arial Narrow" w:cs="Arial"/>
                <w:bCs/>
                <w:kern w:val="32"/>
                <w:lang w:eastAsia="hr-HR"/>
              </w:rPr>
              <w:t>ociology.</w:t>
            </w:r>
          </w:p>
          <w:p w14:paraId="31CBA1AE" w14:textId="708138E6" w:rsidR="00BE2F71" w:rsidRPr="00BE2F71" w:rsidRDefault="00BE2F71" w:rsidP="00BE2F71">
            <w:pPr>
              <w:spacing w:before="60" w:after="60" w:line="240" w:lineRule="auto"/>
              <w:jc w:val="both"/>
              <w:rPr>
                <w:rFonts w:ascii="Arial Narrow" w:eastAsia="Times New Roman" w:hAnsi="Arial Narrow" w:cs="Arial"/>
                <w:bCs/>
                <w:kern w:val="32"/>
                <w:lang w:eastAsia="hr-HR"/>
              </w:rPr>
            </w:pPr>
            <w:r w:rsidRPr="00BE2F71">
              <w:rPr>
                <w:rFonts w:ascii="Arial Narrow" w:eastAsia="Times New Roman" w:hAnsi="Arial Narrow" w:cs="Arial"/>
                <w:bCs/>
                <w:kern w:val="32"/>
                <w:lang w:eastAsia="hr-HR"/>
              </w:rPr>
              <w:t xml:space="preserve">Students are required to complete </w:t>
            </w:r>
            <w:r w:rsidR="004D237C">
              <w:rPr>
                <w:rFonts w:ascii="Arial Narrow" w:eastAsia="Times New Roman" w:hAnsi="Arial Narrow" w:cs="Arial"/>
                <w:bCs/>
                <w:kern w:val="32"/>
                <w:lang w:eastAsia="hr-HR"/>
              </w:rPr>
              <w:t>an assignment</w:t>
            </w:r>
            <w:r w:rsidRPr="00BE2F71">
              <w:rPr>
                <w:rFonts w:ascii="Arial Narrow" w:eastAsia="Times New Roman" w:hAnsi="Arial Narrow" w:cs="Arial"/>
                <w:bCs/>
                <w:kern w:val="32"/>
                <w:lang w:eastAsia="hr-HR"/>
              </w:rPr>
              <w:t xml:space="preserve"> on a specified topic in the field of </w:t>
            </w:r>
            <w:r w:rsidR="004D237C">
              <w:rPr>
                <w:rFonts w:ascii="Arial Narrow" w:eastAsia="Times New Roman" w:hAnsi="Arial Narrow" w:cs="Arial"/>
                <w:bCs/>
                <w:kern w:val="32"/>
                <w:lang w:eastAsia="hr-HR"/>
              </w:rPr>
              <w:t>s</w:t>
            </w:r>
            <w:r w:rsidRPr="00BE2F71">
              <w:rPr>
                <w:rFonts w:ascii="Arial Narrow" w:eastAsia="Times New Roman" w:hAnsi="Arial Narrow" w:cs="Arial"/>
                <w:bCs/>
                <w:kern w:val="32"/>
                <w:lang w:eastAsia="hr-HR"/>
              </w:rPr>
              <w:t>ocio-</w:t>
            </w:r>
            <w:r w:rsidR="004D237C">
              <w:rPr>
                <w:rFonts w:ascii="Arial Narrow" w:eastAsia="Times New Roman" w:hAnsi="Arial Narrow" w:cs="Arial"/>
                <w:bCs/>
                <w:kern w:val="32"/>
                <w:lang w:eastAsia="hr-HR"/>
              </w:rPr>
              <w:t>e</w:t>
            </w:r>
            <w:r w:rsidRPr="00BE2F71">
              <w:rPr>
                <w:rFonts w:ascii="Arial Narrow" w:eastAsia="Times New Roman" w:hAnsi="Arial Narrow" w:cs="Arial"/>
                <w:bCs/>
                <w:kern w:val="32"/>
                <w:lang w:eastAsia="hr-HR"/>
              </w:rPr>
              <w:t xml:space="preserve">conomic </w:t>
            </w:r>
            <w:r w:rsidR="004D237C">
              <w:rPr>
                <w:rFonts w:ascii="Arial Narrow" w:eastAsia="Times New Roman" w:hAnsi="Arial Narrow" w:cs="Arial"/>
                <w:bCs/>
                <w:kern w:val="32"/>
                <w:lang w:eastAsia="hr-HR"/>
              </w:rPr>
              <w:t>a</w:t>
            </w:r>
            <w:r w:rsidRPr="00BE2F71">
              <w:rPr>
                <w:rFonts w:ascii="Arial Narrow" w:eastAsia="Times New Roman" w:hAnsi="Arial Narrow" w:cs="Arial"/>
                <w:bCs/>
                <w:kern w:val="32"/>
                <w:lang w:eastAsia="hr-HR"/>
              </w:rPr>
              <w:t xml:space="preserve">nalysis of </w:t>
            </w:r>
            <w:r w:rsidR="004D237C">
              <w:rPr>
                <w:rFonts w:ascii="Arial Narrow" w:eastAsia="Times New Roman" w:hAnsi="Arial Narrow" w:cs="Arial"/>
                <w:bCs/>
                <w:kern w:val="32"/>
                <w:lang w:eastAsia="hr-HR"/>
              </w:rPr>
              <w:t>a</w:t>
            </w:r>
            <w:r w:rsidRPr="00BE2F71">
              <w:rPr>
                <w:rFonts w:ascii="Arial Narrow" w:eastAsia="Times New Roman" w:hAnsi="Arial Narrow" w:cs="Arial"/>
                <w:bCs/>
                <w:kern w:val="32"/>
                <w:lang w:eastAsia="hr-HR"/>
              </w:rPr>
              <w:t xml:space="preserve">griculture in the </w:t>
            </w:r>
            <w:r w:rsidR="004D237C">
              <w:rPr>
                <w:rFonts w:ascii="Arial Narrow" w:eastAsia="Times New Roman" w:hAnsi="Arial Narrow" w:cs="Arial"/>
                <w:bCs/>
                <w:kern w:val="32"/>
                <w:lang w:eastAsia="hr-HR"/>
              </w:rPr>
              <w:t>l</w:t>
            </w:r>
            <w:r w:rsidRPr="00BE2F71">
              <w:rPr>
                <w:rFonts w:ascii="Arial Narrow" w:eastAsia="Times New Roman" w:hAnsi="Arial Narrow" w:cs="Arial"/>
                <w:bCs/>
                <w:kern w:val="32"/>
                <w:lang w:eastAsia="hr-HR"/>
              </w:rPr>
              <w:t xml:space="preserve">ocal </w:t>
            </w:r>
            <w:r w:rsidR="004D237C">
              <w:rPr>
                <w:rFonts w:ascii="Arial Narrow" w:eastAsia="Times New Roman" w:hAnsi="Arial Narrow" w:cs="Arial"/>
                <w:bCs/>
                <w:kern w:val="32"/>
                <w:lang w:eastAsia="hr-HR"/>
              </w:rPr>
              <w:t>r</w:t>
            </w:r>
            <w:r w:rsidRPr="00BE2F71">
              <w:rPr>
                <w:rFonts w:ascii="Arial Narrow" w:eastAsia="Times New Roman" w:hAnsi="Arial Narrow" w:cs="Arial"/>
                <w:bCs/>
                <w:kern w:val="32"/>
                <w:lang w:eastAsia="hr-HR"/>
              </w:rPr>
              <w:t>egion-</w:t>
            </w:r>
            <w:r w:rsidR="004D237C">
              <w:rPr>
                <w:rFonts w:ascii="Arial Narrow" w:eastAsia="Times New Roman" w:hAnsi="Arial Narrow" w:cs="Arial"/>
                <w:bCs/>
                <w:kern w:val="32"/>
                <w:lang w:eastAsia="hr-HR"/>
              </w:rPr>
              <w:t>c</w:t>
            </w:r>
            <w:r w:rsidRPr="00BE2F71">
              <w:rPr>
                <w:rFonts w:ascii="Arial Narrow" w:eastAsia="Times New Roman" w:hAnsi="Arial Narrow" w:cs="Arial"/>
                <w:bCs/>
                <w:kern w:val="32"/>
                <w:lang w:eastAsia="hr-HR"/>
              </w:rPr>
              <w:t>ounty-</w:t>
            </w:r>
            <w:r w:rsidR="004D237C">
              <w:rPr>
                <w:rFonts w:ascii="Arial Narrow" w:eastAsia="Times New Roman" w:hAnsi="Arial Narrow" w:cs="Arial"/>
                <w:bCs/>
                <w:kern w:val="32"/>
                <w:lang w:eastAsia="hr-HR"/>
              </w:rPr>
              <w:t>m</w:t>
            </w:r>
            <w:r w:rsidRPr="00BE2F71">
              <w:rPr>
                <w:rFonts w:ascii="Arial Narrow" w:eastAsia="Times New Roman" w:hAnsi="Arial Narrow" w:cs="Arial"/>
                <w:bCs/>
                <w:kern w:val="32"/>
                <w:lang w:eastAsia="hr-HR"/>
              </w:rPr>
              <w:t>unicipality-</w:t>
            </w:r>
            <w:r w:rsidR="004D237C">
              <w:rPr>
                <w:rFonts w:ascii="Arial Narrow" w:eastAsia="Times New Roman" w:hAnsi="Arial Narrow" w:cs="Arial"/>
                <w:bCs/>
                <w:kern w:val="32"/>
                <w:lang w:eastAsia="hr-HR"/>
              </w:rPr>
              <w:t>village</w:t>
            </w:r>
            <w:r w:rsidRPr="00BE2F71">
              <w:rPr>
                <w:rFonts w:ascii="Arial Narrow" w:eastAsia="Times New Roman" w:hAnsi="Arial Narrow" w:cs="Arial"/>
                <w:bCs/>
                <w:kern w:val="32"/>
                <w:lang w:eastAsia="hr-HR"/>
              </w:rPr>
              <w:t>, including the development of a research instrument, analysis, and interpretation of the obtained data.</w:t>
            </w:r>
          </w:p>
          <w:p w14:paraId="4E2D7A3D" w14:textId="77777777" w:rsidR="00BE2F71" w:rsidRPr="00BE2F71" w:rsidRDefault="00BE2F71" w:rsidP="00BE2F71">
            <w:pPr>
              <w:spacing w:before="60" w:after="60" w:line="240" w:lineRule="auto"/>
              <w:jc w:val="both"/>
              <w:rPr>
                <w:rFonts w:ascii="Arial Narrow" w:eastAsia="Times New Roman" w:hAnsi="Arial Narrow" w:cs="Arial"/>
                <w:bCs/>
                <w:kern w:val="32"/>
                <w:lang w:eastAsia="hr-HR"/>
              </w:rPr>
            </w:pPr>
            <w:r w:rsidRPr="00BE2F71">
              <w:rPr>
                <w:rFonts w:ascii="Arial Narrow" w:eastAsia="Times New Roman" w:hAnsi="Arial Narrow" w:cs="Arial"/>
                <w:bCs/>
                <w:kern w:val="32"/>
                <w:lang w:eastAsia="hr-HR"/>
              </w:rPr>
              <w:t>Students work on the project individually. They receive instructions and support from course instructors. Students act as researchers of the socio-economic characteristics of the area in which they live or reside (village/municipality/county/region). Their task is to investigate the economic, political, and social aspects of agriculture.</w:t>
            </w:r>
          </w:p>
          <w:p w14:paraId="0A957C5B" w14:textId="2FE3E8EA" w:rsidR="00BE2F71" w:rsidRPr="00BE2F71" w:rsidRDefault="00BE2F71" w:rsidP="00BE2F71">
            <w:pPr>
              <w:spacing w:before="60" w:after="60" w:line="240" w:lineRule="auto"/>
              <w:jc w:val="both"/>
              <w:rPr>
                <w:rFonts w:ascii="Arial Narrow" w:eastAsia="Times New Roman" w:hAnsi="Arial Narrow"/>
                <w:lang w:eastAsia="hr-HR"/>
              </w:rPr>
            </w:pPr>
            <w:r w:rsidRPr="00BE2F71">
              <w:rPr>
                <w:rFonts w:ascii="Arial Narrow" w:eastAsia="Times New Roman" w:hAnsi="Arial Narrow" w:cs="Arial"/>
                <w:bCs/>
                <w:kern w:val="32"/>
                <w:lang w:eastAsia="hr-HR"/>
              </w:rPr>
              <w:t>Data collection is carried out from available information sources (libraries, internet, statistical sources, and survey research). Data analysis is performed using mathematical-statistical and informational models and programs. After the analysis, the project data is interpreted correctly and a professional report is prepared.</w:t>
            </w:r>
          </w:p>
        </w:tc>
        <w:tc>
          <w:tcPr>
            <w:tcW w:w="804" w:type="pct"/>
            <w:gridSpan w:val="3"/>
            <w:vAlign w:val="center"/>
          </w:tcPr>
          <w:p w14:paraId="23D061C9" w14:textId="77777777" w:rsidR="00BE2F71" w:rsidRPr="00872A78" w:rsidRDefault="00BE2F71" w:rsidP="00BE2F71">
            <w:pPr>
              <w:spacing w:before="60" w:after="60" w:line="240" w:lineRule="auto"/>
              <w:jc w:val="center"/>
              <w:rPr>
                <w:rFonts w:ascii="Arial Narrow" w:eastAsia="Times New Roman" w:hAnsi="Arial Narrow"/>
                <w:lang w:eastAsia="hr-HR"/>
              </w:rPr>
            </w:pPr>
            <w:r w:rsidRPr="00872A78">
              <w:rPr>
                <w:rFonts w:ascii="Arial Narrow" w:eastAsia="Times New Roman" w:hAnsi="Arial Narrow"/>
                <w:lang w:eastAsia="hr-HR"/>
              </w:rPr>
              <w:t>8</w:t>
            </w:r>
          </w:p>
        </w:tc>
        <w:tc>
          <w:tcPr>
            <w:tcW w:w="842" w:type="pct"/>
            <w:vAlign w:val="center"/>
          </w:tcPr>
          <w:p w14:paraId="18BFAAB9" w14:textId="77777777" w:rsidR="00BE2F71" w:rsidRPr="003138B0" w:rsidRDefault="00BE2F71" w:rsidP="00BE2F71">
            <w:pPr>
              <w:spacing w:before="60" w:after="60" w:line="240" w:lineRule="auto"/>
              <w:jc w:val="center"/>
              <w:rPr>
                <w:rFonts w:ascii="Arial Narrow" w:eastAsia="Times New Roman" w:hAnsi="Arial Narrow"/>
                <w:lang w:eastAsia="hr-HR"/>
              </w:rPr>
            </w:pPr>
            <w:r w:rsidRPr="003138B0">
              <w:rPr>
                <w:rFonts w:ascii="Arial Narrow" w:hAnsi="Arial Narrow"/>
              </w:rPr>
              <w:t>Outside the University of Applied Sciences</w:t>
            </w:r>
          </w:p>
          <w:p w14:paraId="582A0E3F" w14:textId="77777777" w:rsidR="00BE2F71" w:rsidRDefault="00BE2F71" w:rsidP="00BE2F71">
            <w:pPr>
              <w:spacing w:before="60" w:after="60" w:line="240" w:lineRule="auto"/>
              <w:jc w:val="center"/>
              <w:rPr>
                <w:rFonts w:ascii="Arial Narrow" w:eastAsia="Times New Roman" w:hAnsi="Arial Narrow"/>
                <w:lang w:eastAsia="hr-HR"/>
              </w:rPr>
            </w:pPr>
          </w:p>
          <w:p w14:paraId="607175DB" w14:textId="6E6FBA09" w:rsidR="00BE2F71" w:rsidRDefault="00BE2F71" w:rsidP="00BE2F71">
            <w:pPr>
              <w:spacing w:before="60" w:after="60" w:line="240" w:lineRule="auto"/>
              <w:jc w:val="center"/>
              <w:rPr>
                <w:rFonts w:ascii="Arial Narrow" w:eastAsia="Times New Roman" w:hAnsi="Arial Narrow"/>
                <w:lang w:eastAsia="hr-HR"/>
              </w:rPr>
            </w:pPr>
            <w:r>
              <w:rPr>
                <w:rFonts w:ascii="Arial Narrow" w:eastAsia="Times New Roman" w:hAnsi="Arial Narrow"/>
                <w:lang w:eastAsia="hr-HR"/>
              </w:rPr>
              <w:t>Lecture hall</w:t>
            </w:r>
          </w:p>
          <w:p w14:paraId="7BC32CC5" w14:textId="77777777" w:rsidR="00BE2F71" w:rsidRPr="004650B7" w:rsidRDefault="00BE2F71" w:rsidP="00BE2F71">
            <w:pPr>
              <w:spacing w:before="60" w:after="60" w:line="240" w:lineRule="auto"/>
              <w:jc w:val="center"/>
              <w:rPr>
                <w:rFonts w:ascii="Arial Narrow" w:eastAsia="Times New Roman" w:hAnsi="Arial Narrow"/>
                <w:lang w:eastAsia="hr-HR"/>
              </w:rPr>
            </w:pPr>
          </w:p>
          <w:p w14:paraId="09997615" w14:textId="4F40E195" w:rsidR="00BE2F71" w:rsidRPr="004650B7" w:rsidRDefault="00BE2F71" w:rsidP="00BE2F71">
            <w:pPr>
              <w:spacing w:before="60" w:after="60" w:line="240" w:lineRule="auto"/>
              <w:jc w:val="center"/>
              <w:rPr>
                <w:rFonts w:ascii="Arial Narrow" w:eastAsia="Times New Roman" w:hAnsi="Arial Narrow"/>
                <w:lang w:eastAsia="hr-HR"/>
              </w:rPr>
            </w:pPr>
          </w:p>
        </w:tc>
      </w:tr>
      <w:tr w:rsidR="00872A78" w:rsidRPr="00D1188D" w14:paraId="68043DC7" w14:textId="77777777" w:rsidTr="00BE2F71">
        <w:tc>
          <w:tcPr>
            <w:tcW w:w="408" w:type="pct"/>
            <w:vAlign w:val="center"/>
          </w:tcPr>
          <w:p w14:paraId="2C3F3A7A" w14:textId="77777777" w:rsidR="00872A78" w:rsidRPr="004650B7" w:rsidRDefault="00872A78" w:rsidP="00872A78">
            <w:pPr>
              <w:spacing w:before="60" w:after="60" w:line="240" w:lineRule="auto"/>
              <w:jc w:val="center"/>
              <w:rPr>
                <w:rFonts w:ascii="Arial Narrow" w:eastAsia="Times New Roman" w:hAnsi="Arial Narrow"/>
                <w:b/>
                <w:lang w:eastAsia="hr-HR"/>
              </w:rPr>
            </w:pPr>
          </w:p>
        </w:tc>
        <w:tc>
          <w:tcPr>
            <w:tcW w:w="2946" w:type="pct"/>
            <w:vAlign w:val="center"/>
          </w:tcPr>
          <w:p w14:paraId="10B336B6" w14:textId="77777777" w:rsidR="00872A78" w:rsidRPr="004650B7" w:rsidRDefault="00872A78" w:rsidP="00872A78">
            <w:pPr>
              <w:spacing w:before="60" w:after="60" w:line="240" w:lineRule="auto"/>
              <w:outlineLvl w:val="1"/>
              <w:rPr>
                <w:rFonts w:ascii="Arial Narrow" w:eastAsia="Times New Roman" w:hAnsi="Arial Narrow"/>
                <w:b/>
                <w:bCs/>
                <w:lang w:eastAsia="hr-HR"/>
              </w:rPr>
            </w:pPr>
            <w:r>
              <w:rPr>
                <w:rFonts w:ascii="Arial Narrow" w:eastAsia="Times New Roman" w:hAnsi="Arial Narrow"/>
                <w:b/>
                <w:bCs/>
                <w:lang w:eastAsia="hr-HR"/>
              </w:rPr>
              <w:t xml:space="preserve"> </w:t>
            </w:r>
          </w:p>
        </w:tc>
        <w:tc>
          <w:tcPr>
            <w:tcW w:w="259" w:type="pct"/>
            <w:vAlign w:val="center"/>
          </w:tcPr>
          <w:p w14:paraId="4646962B" w14:textId="5FB91A98" w:rsidR="00872A78" w:rsidRPr="004650B7" w:rsidRDefault="00872A78" w:rsidP="00872A78">
            <w:pPr>
              <w:spacing w:before="60" w:after="60" w:line="240" w:lineRule="auto"/>
              <w:jc w:val="center"/>
              <w:rPr>
                <w:rFonts w:ascii="Arial Narrow" w:eastAsia="Times New Roman" w:hAnsi="Arial Narrow"/>
                <w:b/>
                <w:lang w:eastAsia="hr-HR"/>
              </w:rPr>
            </w:pPr>
            <w:r>
              <w:rPr>
                <w:rFonts w:ascii="Arial Narrow" w:eastAsia="Times New Roman" w:hAnsi="Arial Narrow"/>
                <w:b/>
                <w:lang w:eastAsia="hr-HR"/>
              </w:rPr>
              <w:t>L</w:t>
            </w:r>
          </w:p>
        </w:tc>
        <w:tc>
          <w:tcPr>
            <w:tcW w:w="259" w:type="pct"/>
            <w:vAlign w:val="center"/>
          </w:tcPr>
          <w:p w14:paraId="1CFBD65A" w14:textId="771D7BBD" w:rsidR="00872A78" w:rsidRPr="004650B7" w:rsidRDefault="00872A78" w:rsidP="00872A78">
            <w:pPr>
              <w:spacing w:before="60" w:after="60" w:line="240" w:lineRule="auto"/>
              <w:jc w:val="center"/>
              <w:rPr>
                <w:rFonts w:ascii="Arial Narrow" w:eastAsia="Times New Roman" w:hAnsi="Arial Narrow"/>
                <w:b/>
                <w:lang w:eastAsia="hr-HR"/>
              </w:rPr>
            </w:pPr>
            <w:r>
              <w:rPr>
                <w:rFonts w:ascii="Arial Narrow" w:eastAsia="Times New Roman" w:hAnsi="Arial Narrow"/>
                <w:b/>
                <w:lang w:eastAsia="hr-HR"/>
              </w:rPr>
              <w:t>E</w:t>
            </w:r>
          </w:p>
        </w:tc>
        <w:tc>
          <w:tcPr>
            <w:tcW w:w="286" w:type="pct"/>
            <w:vAlign w:val="center"/>
          </w:tcPr>
          <w:p w14:paraId="045AEF4D" w14:textId="0F2AF7AB" w:rsidR="00872A78" w:rsidRPr="004650B7" w:rsidRDefault="00872A78" w:rsidP="00872A78">
            <w:pPr>
              <w:spacing w:before="60" w:after="60" w:line="240" w:lineRule="auto"/>
              <w:jc w:val="center"/>
              <w:rPr>
                <w:rFonts w:ascii="Arial Narrow" w:eastAsia="Times New Roman" w:hAnsi="Arial Narrow"/>
                <w:b/>
                <w:lang w:eastAsia="hr-HR"/>
              </w:rPr>
            </w:pPr>
            <w:r>
              <w:rPr>
                <w:rFonts w:ascii="Arial Narrow" w:eastAsia="Times New Roman" w:hAnsi="Arial Narrow"/>
                <w:b/>
                <w:lang w:eastAsia="hr-HR"/>
              </w:rPr>
              <w:t>PT</w:t>
            </w:r>
          </w:p>
        </w:tc>
        <w:tc>
          <w:tcPr>
            <w:tcW w:w="842" w:type="pct"/>
            <w:vAlign w:val="center"/>
          </w:tcPr>
          <w:p w14:paraId="2F9AFDB8" w14:textId="15F67C88" w:rsidR="00872A78" w:rsidRPr="00D1188D" w:rsidRDefault="00872A78" w:rsidP="00872A78">
            <w:pPr>
              <w:spacing w:before="60" w:after="60" w:line="240" w:lineRule="auto"/>
              <w:jc w:val="center"/>
              <w:rPr>
                <w:rFonts w:ascii="Arial Narrow" w:eastAsia="Times New Roman" w:hAnsi="Arial Narrow"/>
                <w:b/>
                <w:lang w:eastAsia="hr-HR"/>
              </w:rPr>
            </w:pPr>
          </w:p>
        </w:tc>
      </w:tr>
      <w:tr w:rsidR="00872A78" w:rsidRPr="00D1188D" w14:paraId="0EB69B2A" w14:textId="77777777" w:rsidTr="00BE2F71">
        <w:tc>
          <w:tcPr>
            <w:tcW w:w="408" w:type="pct"/>
          </w:tcPr>
          <w:p w14:paraId="05C2F581" w14:textId="77777777" w:rsidR="00872A78" w:rsidRPr="004650B7" w:rsidRDefault="00872A78" w:rsidP="00872A78">
            <w:pPr>
              <w:spacing w:before="60" w:after="60" w:line="240" w:lineRule="auto"/>
              <w:jc w:val="right"/>
              <w:rPr>
                <w:rFonts w:ascii="Arial Narrow" w:eastAsia="Times New Roman" w:hAnsi="Arial Narrow"/>
                <w:b/>
                <w:lang w:eastAsia="hr-HR"/>
              </w:rPr>
            </w:pPr>
          </w:p>
        </w:tc>
        <w:tc>
          <w:tcPr>
            <w:tcW w:w="2946" w:type="pct"/>
            <w:vAlign w:val="center"/>
          </w:tcPr>
          <w:p w14:paraId="23511328" w14:textId="5A4D003A" w:rsidR="00872A78" w:rsidRPr="004650B7" w:rsidRDefault="00872A78" w:rsidP="00872A78">
            <w:pPr>
              <w:spacing w:before="60" w:after="60" w:line="240" w:lineRule="auto"/>
              <w:outlineLvl w:val="1"/>
              <w:rPr>
                <w:rFonts w:ascii="Arial Narrow" w:eastAsia="Times New Roman" w:hAnsi="Arial Narrow"/>
                <w:b/>
                <w:bCs/>
                <w:lang w:eastAsia="hr-HR"/>
              </w:rPr>
            </w:pPr>
            <w:r>
              <w:rPr>
                <w:rFonts w:ascii="Arial Narrow" w:eastAsia="Times New Roman" w:hAnsi="Arial Narrow"/>
                <w:b/>
                <w:bCs/>
                <w:lang w:eastAsia="hr-HR"/>
              </w:rPr>
              <w:t>In total</w:t>
            </w:r>
          </w:p>
        </w:tc>
        <w:tc>
          <w:tcPr>
            <w:tcW w:w="259" w:type="pct"/>
            <w:vAlign w:val="center"/>
          </w:tcPr>
          <w:p w14:paraId="7858AF55" w14:textId="77777777" w:rsidR="00872A78" w:rsidRPr="004650B7" w:rsidRDefault="00872A78" w:rsidP="00872A78">
            <w:pPr>
              <w:spacing w:before="60" w:after="60" w:line="240" w:lineRule="auto"/>
              <w:jc w:val="center"/>
              <w:rPr>
                <w:rFonts w:ascii="Arial Narrow" w:eastAsia="Times New Roman" w:hAnsi="Arial Narrow"/>
                <w:b/>
                <w:lang w:eastAsia="hr-HR"/>
              </w:rPr>
            </w:pPr>
            <w:r>
              <w:rPr>
                <w:rFonts w:ascii="Arial Narrow" w:eastAsia="Times New Roman" w:hAnsi="Arial Narrow"/>
                <w:b/>
                <w:lang w:eastAsia="hr-HR"/>
              </w:rPr>
              <w:t>45</w:t>
            </w:r>
          </w:p>
        </w:tc>
        <w:tc>
          <w:tcPr>
            <w:tcW w:w="259" w:type="pct"/>
            <w:vAlign w:val="center"/>
          </w:tcPr>
          <w:p w14:paraId="7D4B4CDB" w14:textId="0DFC03AD" w:rsidR="00872A78" w:rsidRPr="004650B7" w:rsidRDefault="00872A78" w:rsidP="00872A78">
            <w:pPr>
              <w:spacing w:before="60" w:after="60" w:line="240" w:lineRule="auto"/>
              <w:jc w:val="center"/>
              <w:rPr>
                <w:rFonts w:ascii="Arial Narrow" w:eastAsia="Times New Roman" w:hAnsi="Arial Narrow"/>
                <w:b/>
                <w:bCs/>
                <w:lang w:eastAsia="hr-HR"/>
              </w:rPr>
            </w:pPr>
            <w:r>
              <w:rPr>
                <w:rFonts w:ascii="Arial Narrow" w:eastAsia="Times New Roman" w:hAnsi="Arial Narrow"/>
                <w:b/>
                <w:bCs/>
                <w:lang w:eastAsia="hr-HR"/>
              </w:rPr>
              <w:t>30</w:t>
            </w:r>
          </w:p>
        </w:tc>
        <w:tc>
          <w:tcPr>
            <w:tcW w:w="286" w:type="pct"/>
            <w:vAlign w:val="center"/>
          </w:tcPr>
          <w:p w14:paraId="4CD06CDC" w14:textId="7E6C126A" w:rsidR="00872A78" w:rsidRPr="004650B7" w:rsidRDefault="00872A78" w:rsidP="00872A78">
            <w:pPr>
              <w:spacing w:before="60" w:after="60" w:line="240" w:lineRule="auto"/>
              <w:jc w:val="center"/>
              <w:rPr>
                <w:rFonts w:ascii="Arial Narrow" w:eastAsia="Times New Roman" w:hAnsi="Arial Narrow"/>
                <w:b/>
                <w:lang w:eastAsia="hr-HR"/>
              </w:rPr>
            </w:pPr>
            <w:r>
              <w:rPr>
                <w:rFonts w:ascii="Arial Narrow" w:eastAsia="Times New Roman" w:hAnsi="Arial Narrow"/>
                <w:b/>
                <w:lang w:eastAsia="hr-HR"/>
              </w:rPr>
              <w:t>8</w:t>
            </w:r>
          </w:p>
        </w:tc>
        <w:tc>
          <w:tcPr>
            <w:tcW w:w="842" w:type="pct"/>
            <w:vAlign w:val="center"/>
          </w:tcPr>
          <w:p w14:paraId="72ED2523" w14:textId="2C143A49" w:rsidR="00872A78" w:rsidRPr="00D1188D" w:rsidRDefault="00872A78" w:rsidP="00872A78">
            <w:pPr>
              <w:spacing w:before="60" w:after="60" w:line="240" w:lineRule="auto"/>
              <w:jc w:val="center"/>
              <w:rPr>
                <w:rFonts w:ascii="Arial Narrow" w:eastAsia="Times New Roman" w:hAnsi="Arial Narrow"/>
                <w:b/>
                <w:lang w:eastAsia="hr-HR"/>
              </w:rPr>
            </w:pPr>
          </w:p>
        </w:tc>
      </w:tr>
    </w:tbl>
    <w:bookmarkEnd w:id="0"/>
    <w:p w14:paraId="2BB7ABC0" w14:textId="5D7CE46F" w:rsidR="00BE2F71" w:rsidRDefault="00BE2F71" w:rsidP="00BE2F71">
      <w:pPr>
        <w:ind w:right="-20"/>
        <w:rPr>
          <w:rFonts w:eastAsia="Arial Narrow"/>
          <w:b/>
          <w:bCs/>
          <w:spacing w:val="1"/>
        </w:rPr>
      </w:pPr>
      <w:r>
        <w:rPr>
          <w:rFonts w:ascii="Arial Narrow" w:eastAsia="Arial Narrow" w:hAnsi="Arial Narrow"/>
          <w:b/>
        </w:rPr>
        <w:t>L=Lectures, E=Excersises</w:t>
      </w:r>
      <w:r w:rsidR="00872A78">
        <w:rPr>
          <w:rFonts w:ascii="Arial Narrow" w:eastAsia="Arial Narrow" w:hAnsi="Arial Narrow"/>
          <w:b/>
        </w:rPr>
        <w:t xml:space="preserve">, </w:t>
      </w:r>
      <w:r>
        <w:rPr>
          <w:rFonts w:ascii="Arial Narrow" w:eastAsia="Arial Narrow" w:hAnsi="Arial Narrow"/>
          <w:b/>
        </w:rPr>
        <w:t>PT=Practical training</w:t>
      </w:r>
      <w:r w:rsidRPr="006931D0">
        <w:rPr>
          <w:rFonts w:eastAsia="Arial Narrow"/>
          <w:b/>
          <w:bCs/>
          <w:spacing w:val="1"/>
        </w:rPr>
        <w:t xml:space="preserve"> </w:t>
      </w:r>
    </w:p>
    <w:p w14:paraId="0BA07701" w14:textId="77777777" w:rsidR="00BE2F71" w:rsidRDefault="00BE2F71" w:rsidP="00BE2F71">
      <w:pPr>
        <w:ind w:right="-20"/>
        <w:rPr>
          <w:rFonts w:eastAsia="Arial Narrow"/>
        </w:rPr>
      </w:pPr>
    </w:p>
    <w:p w14:paraId="247684E3" w14:textId="77777777" w:rsidR="00BE2F71" w:rsidRDefault="00BE2F71" w:rsidP="00BE2F71">
      <w:pPr>
        <w:spacing w:line="240" w:lineRule="auto"/>
        <w:ind w:right="-20"/>
        <w:contextualSpacing/>
        <w:rPr>
          <w:rFonts w:ascii="Arial Narrow" w:eastAsia="Arial Narrow" w:hAnsi="Arial Narrow"/>
          <w:b/>
          <w:bCs/>
        </w:rPr>
      </w:pPr>
      <w:r w:rsidRPr="00F777C9">
        <w:rPr>
          <w:rFonts w:ascii="Arial Narrow" w:eastAsia="Arial Narrow" w:hAnsi="Arial Narrow"/>
          <w:b/>
          <w:bCs/>
        </w:rPr>
        <w:t>Learning outcomes (LO)</w:t>
      </w:r>
    </w:p>
    <w:p w14:paraId="0C54EC7B" w14:textId="77777777" w:rsidR="00A30682" w:rsidRPr="006931D0" w:rsidRDefault="00A30682" w:rsidP="00BE2F71">
      <w:pPr>
        <w:spacing w:before="120" w:after="0" w:line="240" w:lineRule="auto"/>
        <w:ind w:right="-23"/>
        <w:jc w:val="both"/>
        <w:rPr>
          <w:rFonts w:eastAsia="Arial Narrow"/>
          <w:bCs/>
        </w:rPr>
      </w:pPr>
    </w:p>
    <w:p w14:paraId="65617D96" w14:textId="361BA88D" w:rsidR="00BE2F71" w:rsidRPr="00BE2F71" w:rsidRDefault="00BE2F71" w:rsidP="00BE2F71">
      <w:pPr>
        <w:ind w:right="-20"/>
        <w:jc w:val="both"/>
        <w:rPr>
          <w:rFonts w:ascii="Arial Narrow" w:eastAsia="Arial Narrow" w:hAnsi="Arial Narrow"/>
          <w:bCs/>
        </w:rPr>
      </w:pPr>
      <w:r w:rsidRPr="00BE2F71">
        <w:rPr>
          <w:rFonts w:ascii="Arial Narrow" w:eastAsia="Arial Narrow" w:hAnsi="Arial Narrow"/>
          <w:bCs/>
        </w:rPr>
        <w:t xml:space="preserve">LO 1. Argument the </w:t>
      </w:r>
      <w:r w:rsidR="004D237C">
        <w:rPr>
          <w:rFonts w:ascii="Arial Narrow" w:eastAsia="Arial Narrow" w:hAnsi="Arial Narrow"/>
          <w:bCs/>
        </w:rPr>
        <w:t>b</w:t>
      </w:r>
      <w:r w:rsidRPr="00BE2F71">
        <w:rPr>
          <w:rFonts w:ascii="Arial Narrow" w:eastAsia="Arial Narrow" w:hAnsi="Arial Narrow"/>
          <w:bCs/>
        </w:rPr>
        <w:t xml:space="preserve">asic </w:t>
      </w:r>
      <w:r w:rsidR="004D237C">
        <w:rPr>
          <w:rFonts w:ascii="Arial Narrow" w:eastAsia="Arial Narrow" w:hAnsi="Arial Narrow"/>
          <w:bCs/>
        </w:rPr>
        <w:t>c</w:t>
      </w:r>
      <w:r w:rsidRPr="00BE2F71">
        <w:rPr>
          <w:rFonts w:ascii="Arial Narrow" w:eastAsia="Arial Narrow" w:hAnsi="Arial Narrow"/>
          <w:bCs/>
        </w:rPr>
        <w:t xml:space="preserve">oncepts and </w:t>
      </w:r>
      <w:r w:rsidR="004D237C">
        <w:rPr>
          <w:rFonts w:ascii="Arial Narrow" w:eastAsia="Arial Narrow" w:hAnsi="Arial Narrow"/>
          <w:bCs/>
        </w:rPr>
        <w:t>t</w:t>
      </w:r>
      <w:r w:rsidRPr="00BE2F71">
        <w:rPr>
          <w:rFonts w:ascii="Arial Narrow" w:eastAsia="Arial Narrow" w:hAnsi="Arial Narrow"/>
          <w:bCs/>
        </w:rPr>
        <w:t xml:space="preserve">heoretical </w:t>
      </w:r>
      <w:r w:rsidR="004D237C">
        <w:rPr>
          <w:rFonts w:ascii="Arial Narrow" w:eastAsia="Arial Narrow" w:hAnsi="Arial Narrow"/>
          <w:bCs/>
        </w:rPr>
        <w:t>f</w:t>
      </w:r>
      <w:r w:rsidRPr="00BE2F71">
        <w:rPr>
          <w:rFonts w:ascii="Arial Narrow" w:eastAsia="Arial Narrow" w:hAnsi="Arial Narrow"/>
          <w:bCs/>
        </w:rPr>
        <w:t>oundations in the field of micro and macroeconomics.</w:t>
      </w:r>
    </w:p>
    <w:p w14:paraId="681BD90D" w14:textId="37F62F3B" w:rsidR="00BE2F71" w:rsidRPr="00BE2F71" w:rsidRDefault="00BE2F71" w:rsidP="00BE2F71">
      <w:pPr>
        <w:ind w:right="-20"/>
        <w:jc w:val="both"/>
        <w:rPr>
          <w:rFonts w:ascii="Arial Narrow" w:eastAsia="Arial Narrow" w:hAnsi="Arial Narrow"/>
          <w:bCs/>
        </w:rPr>
      </w:pPr>
      <w:r w:rsidRPr="00BE2F71">
        <w:rPr>
          <w:rFonts w:ascii="Arial Narrow" w:eastAsia="Arial Narrow" w:hAnsi="Arial Narrow"/>
          <w:bCs/>
        </w:rPr>
        <w:t xml:space="preserve">LO 2. Present </w:t>
      </w:r>
      <w:r w:rsidR="004D237C">
        <w:rPr>
          <w:rFonts w:ascii="Arial Narrow" w:eastAsia="Arial Narrow" w:hAnsi="Arial Narrow"/>
          <w:bCs/>
        </w:rPr>
        <w:t>e</w:t>
      </w:r>
      <w:r w:rsidRPr="00BE2F71">
        <w:rPr>
          <w:rFonts w:ascii="Arial Narrow" w:eastAsia="Arial Narrow" w:hAnsi="Arial Narrow"/>
          <w:bCs/>
        </w:rPr>
        <w:t xml:space="preserve">conomic </w:t>
      </w:r>
      <w:r w:rsidR="004D237C">
        <w:rPr>
          <w:rFonts w:ascii="Arial Narrow" w:eastAsia="Arial Narrow" w:hAnsi="Arial Narrow"/>
          <w:bCs/>
        </w:rPr>
        <w:t>s</w:t>
      </w:r>
      <w:r w:rsidRPr="00BE2F71">
        <w:rPr>
          <w:rFonts w:ascii="Arial Narrow" w:eastAsia="Arial Narrow" w:hAnsi="Arial Narrow"/>
          <w:bCs/>
        </w:rPr>
        <w:t>ystems and the characteristics of the basic factors of agricultural production functions.</w:t>
      </w:r>
    </w:p>
    <w:p w14:paraId="0F62C7B4" w14:textId="42036044" w:rsidR="00BE2F71" w:rsidRPr="00BE2F71" w:rsidRDefault="00BE2F71" w:rsidP="00BE2F71">
      <w:pPr>
        <w:ind w:right="-20"/>
        <w:jc w:val="both"/>
        <w:rPr>
          <w:rFonts w:ascii="Arial Narrow" w:eastAsia="Arial Narrow" w:hAnsi="Arial Narrow"/>
          <w:bCs/>
        </w:rPr>
      </w:pPr>
      <w:r w:rsidRPr="00BE2F71">
        <w:rPr>
          <w:rFonts w:ascii="Arial Narrow" w:eastAsia="Arial Narrow" w:hAnsi="Arial Narrow"/>
          <w:bCs/>
        </w:rPr>
        <w:t xml:space="preserve">LO 3. Assess </w:t>
      </w:r>
      <w:r w:rsidR="004D237C">
        <w:rPr>
          <w:rFonts w:ascii="Arial Narrow" w:eastAsia="Arial Narrow" w:hAnsi="Arial Narrow"/>
          <w:bCs/>
        </w:rPr>
        <w:t>m</w:t>
      </w:r>
      <w:r w:rsidRPr="00BE2F71">
        <w:rPr>
          <w:rFonts w:ascii="Arial Narrow" w:eastAsia="Arial Narrow" w:hAnsi="Arial Narrow"/>
          <w:bCs/>
        </w:rPr>
        <w:t xml:space="preserve">acroeconomic </w:t>
      </w:r>
      <w:r w:rsidR="004D237C">
        <w:rPr>
          <w:rFonts w:ascii="Arial Narrow" w:eastAsia="Arial Narrow" w:hAnsi="Arial Narrow"/>
          <w:bCs/>
        </w:rPr>
        <w:t>i</w:t>
      </w:r>
      <w:r w:rsidRPr="00BE2F71">
        <w:rPr>
          <w:rFonts w:ascii="Arial Narrow" w:eastAsia="Arial Narrow" w:hAnsi="Arial Narrow"/>
          <w:bCs/>
        </w:rPr>
        <w:t>ndicators and the impact of various macroeconomic policies on agriculture and agribusiness.</w:t>
      </w:r>
    </w:p>
    <w:p w14:paraId="5B940128" w14:textId="0B80F3AC" w:rsidR="00BE2F71" w:rsidRPr="00BE2F71" w:rsidRDefault="00BE2F71" w:rsidP="00BE2F71">
      <w:pPr>
        <w:ind w:right="-20"/>
        <w:jc w:val="both"/>
        <w:rPr>
          <w:rFonts w:ascii="Arial Narrow" w:eastAsia="Arial Narrow" w:hAnsi="Arial Narrow"/>
          <w:bCs/>
        </w:rPr>
      </w:pPr>
      <w:r w:rsidRPr="00BE2F71">
        <w:rPr>
          <w:rFonts w:ascii="Arial Narrow" w:eastAsia="Arial Narrow" w:hAnsi="Arial Narrow"/>
          <w:bCs/>
        </w:rPr>
        <w:t xml:space="preserve">LO 4. Identify the </w:t>
      </w:r>
      <w:r w:rsidR="004D237C">
        <w:rPr>
          <w:rFonts w:ascii="Arial Narrow" w:eastAsia="Arial Narrow" w:hAnsi="Arial Narrow"/>
          <w:bCs/>
        </w:rPr>
        <w:t>s</w:t>
      </w:r>
      <w:r w:rsidRPr="00BE2F71">
        <w:rPr>
          <w:rFonts w:ascii="Arial Narrow" w:eastAsia="Arial Narrow" w:hAnsi="Arial Narrow"/>
          <w:bCs/>
        </w:rPr>
        <w:t xml:space="preserve">pecifics and </w:t>
      </w:r>
      <w:r w:rsidR="004D237C">
        <w:rPr>
          <w:rFonts w:ascii="Arial Narrow" w:eastAsia="Arial Narrow" w:hAnsi="Arial Narrow"/>
          <w:bCs/>
        </w:rPr>
        <w:t>i</w:t>
      </w:r>
      <w:r w:rsidRPr="00BE2F71">
        <w:rPr>
          <w:rFonts w:ascii="Arial Narrow" w:eastAsia="Arial Narrow" w:hAnsi="Arial Narrow"/>
          <w:bCs/>
        </w:rPr>
        <w:t>nterconnections between agriculture and other economic sectors (agribusiness and beyond).</w:t>
      </w:r>
    </w:p>
    <w:p w14:paraId="57FD4148" w14:textId="4D16AA05" w:rsidR="00BE2F71" w:rsidRPr="00BE2F71" w:rsidRDefault="00BE2F71" w:rsidP="00BE2F71">
      <w:pPr>
        <w:ind w:right="-20"/>
        <w:jc w:val="both"/>
        <w:rPr>
          <w:rFonts w:ascii="Arial Narrow" w:eastAsia="Arial Narrow" w:hAnsi="Arial Narrow"/>
          <w:bCs/>
        </w:rPr>
      </w:pPr>
      <w:r w:rsidRPr="00BE2F71">
        <w:rPr>
          <w:rFonts w:ascii="Arial Narrow" w:eastAsia="Arial Narrow" w:hAnsi="Arial Narrow"/>
          <w:bCs/>
        </w:rPr>
        <w:t xml:space="preserve">LO 5. Present the </w:t>
      </w:r>
      <w:r w:rsidR="004D237C">
        <w:rPr>
          <w:rFonts w:ascii="Arial Narrow" w:eastAsia="Arial Narrow" w:hAnsi="Arial Narrow"/>
          <w:bCs/>
        </w:rPr>
        <w:t>a</w:t>
      </w:r>
      <w:r w:rsidRPr="00BE2F71">
        <w:rPr>
          <w:rFonts w:ascii="Arial Narrow" w:eastAsia="Arial Narrow" w:hAnsi="Arial Narrow"/>
          <w:bCs/>
        </w:rPr>
        <w:t xml:space="preserve">gricultural </w:t>
      </w:r>
      <w:r w:rsidR="004D237C">
        <w:rPr>
          <w:rFonts w:ascii="Arial Narrow" w:eastAsia="Arial Narrow" w:hAnsi="Arial Narrow"/>
          <w:bCs/>
        </w:rPr>
        <w:t>s</w:t>
      </w:r>
      <w:r w:rsidRPr="00BE2F71">
        <w:rPr>
          <w:rFonts w:ascii="Arial Narrow" w:eastAsia="Arial Narrow" w:hAnsi="Arial Narrow"/>
          <w:bCs/>
        </w:rPr>
        <w:t xml:space="preserve">tructure and </w:t>
      </w:r>
      <w:r w:rsidR="004D237C">
        <w:rPr>
          <w:rFonts w:ascii="Arial Narrow" w:eastAsia="Arial Narrow" w:hAnsi="Arial Narrow"/>
          <w:bCs/>
        </w:rPr>
        <w:t>a</w:t>
      </w:r>
      <w:r w:rsidRPr="00BE2F71">
        <w:rPr>
          <w:rFonts w:ascii="Arial Narrow" w:eastAsia="Arial Narrow" w:hAnsi="Arial Narrow"/>
          <w:bCs/>
        </w:rPr>
        <w:t xml:space="preserve">gricultural </w:t>
      </w:r>
      <w:r w:rsidR="004D237C">
        <w:rPr>
          <w:rFonts w:ascii="Arial Narrow" w:eastAsia="Arial Narrow" w:hAnsi="Arial Narrow"/>
          <w:bCs/>
        </w:rPr>
        <w:t>p</w:t>
      </w:r>
      <w:r w:rsidRPr="00BE2F71">
        <w:rPr>
          <w:rFonts w:ascii="Arial Narrow" w:eastAsia="Arial Narrow" w:hAnsi="Arial Narrow"/>
          <w:bCs/>
        </w:rPr>
        <w:t>olicy of Croatia as an EU member.</w:t>
      </w:r>
    </w:p>
    <w:p w14:paraId="29BE5A9F" w14:textId="5CA69DF4" w:rsidR="00BE2F71" w:rsidRPr="00BE2F71" w:rsidRDefault="00BE2F71" w:rsidP="00BE2F71">
      <w:pPr>
        <w:ind w:right="-20"/>
        <w:jc w:val="both"/>
        <w:rPr>
          <w:rFonts w:ascii="Arial Narrow" w:eastAsia="Arial Narrow" w:hAnsi="Arial Narrow"/>
          <w:bCs/>
        </w:rPr>
      </w:pPr>
      <w:r w:rsidRPr="00BE2F71">
        <w:rPr>
          <w:rFonts w:ascii="Arial Narrow" w:eastAsia="Arial Narrow" w:hAnsi="Arial Narrow"/>
          <w:bCs/>
        </w:rPr>
        <w:t xml:space="preserve">LO 6. Evaluate the </w:t>
      </w:r>
      <w:r w:rsidR="004D237C">
        <w:rPr>
          <w:rFonts w:ascii="Arial Narrow" w:eastAsia="Arial Narrow" w:hAnsi="Arial Narrow"/>
          <w:bCs/>
        </w:rPr>
        <w:t>d</w:t>
      </w:r>
      <w:r w:rsidRPr="00BE2F71">
        <w:rPr>
          <w:rFonts w:ascii="Arial Narrow" w:eastAsia="Arial Narrow" w:hAnsi="Arial Narrow"/>
          <w:bCs/>
        </w:rPr>
        <w:t xml:space="preserve">ynamics of </w:t>
      </w:r>
      <w:r w:rsidR="004D237C">
        <w:rPr>
          <w:rFonts w:ascii="Arial Narrow" w:eastAsia="Arial Narrow" w:hAnsi="Arial Narrow"/>
          <w:bCs/>
        </w:rPr>
        <w:t>t</w:t>
      </w:r>
      <w:r w:rsidRPr="00BE2F71">
        <w:rPr>
          <w:rFonts w:ascii="Arial Narrow" w:eastAsia="Arial Narrow" w:hAnsi="Arial Narrow"/>
          <w:bCs/>
        </w:rPr>
        <w:t>rends based on statistical analysis of time series data in agriculture.</w:t>
      </w:r>
    </w:p>
    <w:p w14:paraId="06A75C15" w14:textId="27F41315" w:rsidR="00BE2F71" w:rsidRPr="00BE2F71" w:rsidRDefault="00BE2F71" w:rsidP="00BE2F71">
      <w:pPr>
        <w:ind w:right="-20"/>
        <w:jc w:val="both"/>
        <w:rPr>
          <w:rFonts w:ascii="Arial Narrow" w:eastAsia="Arial Narrow" w:hAnsi="Arial Narrow"/>
          <w:bCs/>
        </w:rPr>
      </w:pPr>
      <w:r w:rsidRPr="00BE2F71">
        <w:rPr>
          <w:rFonts w:ascii="Arial Narrow" w:eastAsia="Arial Narrow" w:hAnsi="Arial Narrow"/>
          <w:bCs/>
        </w:rPr>
        <w:t xml:space="preserve">LO 7. Assess </w:t>
      </w:r>
      <w:r w:rsidR="004D237C">
        <w:rPr>
          <w:rFonts w:ascii="Arial Narrow" w:eastAsia="Arial Narrow" w:hAnsi="Arial Narrow"/>
          <w:bCs/>
        </w:rPr>
        <w:t>p</w:t>
      </w:r>
      <w:r w:rsidRPr="00BE2F71">
        <w:rPr>
          <w:rFonts w:ascii="Arial Narrow" w:eastAsia="Arial Narrow" w:hAnsi="Arial Narrow"/>
          <w:bCs/>
        </w:rPr>
        <w:t xml:space="preserve">rice </w:t>
      </w:r>
      <w:r w:rsidR="004D237C">
        <w:rPr>
          <w:rFonts w:ascii="Arial Narrow" w:eastAsia="Arial Narrow" w:hAnsi="Arial Narrow"/>
          <w:bCs/>
        </w:rPr>
        <w:t>e</w:t>
      </w:r>
      <w:r w:rsidRPr="00BE2F71">
        <w:rPr>
          <w:rFonts w:ascii="Arial Narrow" w:eastAsia="Arial Narrow" w:hAnsi="Arial Narrow"/>
          <w:bCs/>
        </w:rPr>
        <w:t xml:space="preserve">lasticity of </w:t>
      </w:r>
      <w:r w:rsidR="004D237C">
        <w:rPr>
          <w:rFonts w:ascii="Arial Narrow" w:eastAsia="Arial Narrow" w:hAnsi="Arial Narrow"/>
          <w:bCs/>
        </w:rPr>
        <w:t>s</w:t>
      </w:r>
      <w:r w:rsidRPr="00BE2F71">
        <w:rPr>
          <w:rFonts w:ascii="Arial Narrow" w:eastAsia="Arial Narrow" w:hAnsi="Arial Narrow"/>
          <w:bCs/>
        </w:rPr>
        <w:t xml:space="preserve">upply and </w:t>
      </w:r>
      <w:r w:rsidR="004D237C">
        <w:rPr>
          <w:rFonts w:ascii="Arial Narrow" w:eastAsia="Arial Narrow" w:hAnsi="Arial Narrow"/>
          <w:bCs/>
        </w:rPr>
        <w:t>p</w:t>
      </w:r>
      <w:r w:rsidRPr="00BE2F71">
        <w:rPr>
          <w:rFonts w:ascii="Arial Narrow" w:eastAsia="Arial Narrow" w:hAnsi="Arial Narrow"/>
          <w:bCs/>
        </w:rPr>
        <w:t xml:space="preserve">rice and </w:t>
      </w:r>
      <w:r w:rsidR="004D237C">
        <w:rPr>
          <w:rFonts w:ascii="Arial Narrow" w:eastAsia="Arial Narrow" w:hAnsi="Arial Narrow"/>
          <w:bCs/>
        </w:rPr>
        <w:t>i</w:t>
      </w:r>
      <w:r w:rsidRPr="00BE2F71">
        <w:rPr>
          <w:rFonts w:ascii="Arial Narrow" w:eastAsia="Arial Narrow" w:hAnsi="Arial Narrow"/>
          <w:bCs/>
        </w:rPr>
        <w:t xml:space="preserve">ncome </w:t>
      </w:r>
      <w:r w:rsidR="004D237C">
        <w:rPr>
          <w:rFonts w:ascii="Arial Narrow" w:eastAsia="Arial Narrow" w:hAnsi="Arial Narrow"/>
          <w:bCs/>
        </w:rPr>
        <w:t>e</w:t>
      </w:r>
      <w:r w:rsidRPr="00BE2F71">
        <w:rPr>
          <w:rFonts w:ascii="Arial Narrow" w:eastAsia="Arial Narrow" w:hAnsi="Arial Narrow"/>
          <w:bCs/>
        </w:rPr>
        <w:t xml:space="preserve">lasticity of </w:t>
      </w:r>
      <w:r w:rsidR="004D237C">
        <w:rPr>
          <w:rFonts w:ascii="Arial Narrow" w:eastAsia="Arial Narrow" w:hAnsi="Arial Narrow"/>
          <w:bCs/>
        </w:rPr>
        <w:t>d</w:t>
      </w:r>
      <w:r w:rsidRPr="00BE2F71">
        <w:rPr>
          <w:rFonts w:ascii="Arial Narrow" w:eastAsia="Arial Narrow" w:hAnsi="Arial Narrow"/>
          <w:bCs/>
        </w:rPr>
        <w:t>emand based on calculations.</w:t>
      </w:r>
    </w:p>
    <w:p w14:paraId="5D844EB2" w14:textId="0FA1E1F5" w:rsidR="00BE2F71" w:rsidRPr="00BE2F71" w:rsidRDefault="00BE2F71" w:rsidP="00BE2F71">
      <w:pPr>
        <w:ind w:right="-20"/>
        <w:jc w:val="both"/>
        <w:rPr>
          <w:rFonts w:ascii="Arial Narrow" w:eastAsia="Arial Narrow" w:hAnsi="Arial Narrow"/>
          <w:bCs/>
        </w:rPr>
      </w:pPr>
      <w:r w:rsidRPr="00BE2F71">
        <w:rPr>
          <w:rFonts w:ascii="Arial Narrow" w:eastAsia="Arial Narrow" w:hAnsi="Arial Narrow"/>
          <w:bCs/>
        </w:rPr>
        <w:t xml:space="preserve">LO 8. Evaluate </w:t>
      </w:r>
      <w:r w:rsidR="004D237C">
        <w:rPr>
          <w:rFonts w:ascii="Arial Narrow" w:eastAsia="Arial Narrow" w:hAnsi="Arial Narrow"/>
          <w:bCs/>
        </w:rPr>
        <w:t>b</w:t>
      </w:r>
      <w:r w:rsidRPr="00BE2F71">
        <w:rPr>
          <w:rFonts w:ascii="Arial Narrow" w:eastAsia="Arial Narrow" w:hAnsi="Arial Narrow"/>
          <w:bCs/>
        </w:rPr>
        <w:t xml:space="preserve">usiness </w:t>
      </w:r>
      <w:r w:rsidR="004D237C">
        <w:rPr>
          <w:rFonts w:ascii="Arial Narrow" w:eastAsia="Arial Narrow" w:hAnsi="Arial Narrow"/>
          <w:bCs/>
        </w:rPr>
        <w:t>p</w:t>
      </w:r>
      <w:r w:rsidRPr="00BE2F71">
        <w:rPr>
          <w:rFonts w:ascii="Arial Narrow" w:eastAsia="Arial Narrow" w:hAnsi="Arial Narrow"/>
          <w:bCs/>
        </w:rPr>
        <w:t>erformance of a company or production by calculating and analyzing basic performance indicators.</w:t>
      </w:r>
    </w:p>
    <w:p w14:paraId="0B9E122C" w14:textId="68A21731" w:rsidR="00A749D5" w:rsidRPr="00BE2F71" w:rsidRDefault="00BE2F71" w:rsidP="00BE2F71">
      <w:pPr>
        <w:ind w:right="-20"/>
        <w:jc w:val="both"/>
        <w:rPr>
          <w:rFonts w:ascii="Arial Narrow" w:eastAsia="Arial Narrow" w:hAnsi="Arial Narrow"/>
          <w:bCs/>
        </w:rPr>
      </w:pPr>
      <w:r w:rsidRPr="00BE2F71">
        <w:rPr>
          <w:rFonts w:ascii="Arial Narrow" w:eastAsia="Arial Narrow" w:hAnsi="Arial Narrow"/>
          <w:bCs/>
        </w:rPr>
        <w:t xml:space="preserve">LO 9. Assess the </w:t>
      </w:r>
      <w:r w:rsidR="004D237C">
        <w:rPr>
          <w:rFonts w:ascii="Arial Narrow" w:eastAsia="Arial Narrow" w:hAnsi="Arial Narrow"/>
          <w:bCs/>
        </w:rPr>
        <w:t>e</w:t>
      </w:r>
      <w:r w:rsidRPr="00BE2F71">
        <w:rPr>
          <w:rFonts w:ascii="Arial Narrow" w:eastAsia="Arial Narrow" w:hAnsi="Arial Narrow"/>
          <w:bCs/>
        </w:rPr>
        <w:t xml:space="preserve">conomic </w:t>
      </w:r>
      <w:r w:rsidR="004D237C">
        <w:rPr>
          <w:rFonts w:ascii="Arial Narrow" w:eastAsia="Arial Narrow" w:hAnsi="Arial Narrow"/>
          <w:bCs/>
        </w:rPr>
        <w:t>justifiability of i</w:t>
      </w:r>
      <w:bookmarkStart w:id="1" w:name="_GoBack"/>
      <w:bookmarkEnd w:id="1"/>
      <w:r w:rsidRPr="00BE2F71">
        <w:rPr>
          <w:rFonts w:ascii="Arial Narrow" w:eastAsia="Arial Narrow" w:hAnsi="Arial Narrow"/>
          <w:bCs/>
        </w:rPr>
        <w:t>nvestments based on dynamic and static indicators.</w:t>
      </w:r>
    </w:p>
    <w:p w14:paraId="46113C94" w14:textId="1E4DC5D2" w:rsidR="00D20DC9" w:rsidRDefault="00D20DC9" w:rsidP="00D851A7">
      <w:pPr>
        <w:ind w:right="-20"/>
        <w:rPr>
          <w:rFonts w:eastAsia="Arial Narrow"/>
          <w:bCs/>
        </w:rPr>
      </w:pPr>
    </w:p>
    <w:p w14:paraId="28AACAC7" w14:textId="77777777" w:rsidR="00D20DC9" w:rsidRDefault="00D20DC9" w:rsidP="00D851A7">
      <w:pPr>
        <w:ind w:right="-20"/>
        <w:rPr>
          <w:rFonts w:eastAsia="Arial Narrow"/>
          <w:bCs/>
        </w:rPr>
      </w:pPr>
    </w:p>
    <w:p w14:paraId="1B19508F" w14:textId="77777777" w:rsidR="00BE2F71" w:rsidRPr="00B36CB3" w:rsidRDefault="00BE2F71" w:rsidP="00BE2F71">
      <w:pPr>
        <w:jc w:val="right"/>
        <w:rPr>
          <w:rFonts w:ascii="Arial Narrow" w:hAnsi="Arial Narrow"/>
        </w:rPr>
      </w:pPr>
      <w:r w:rsidRPr="00B36CB3">
        <w:rPr>
          <w:rFonts w:ascii="Arial Narrow" w:hAnsi="Arial Narrow"/>
        </w:rPr>
        <w:t>Course holder:</w:t>
      </w:r>
    </w:p>
    <w:p w14:paraId="3534382B" w14:textId="0E6FAC2B" w:rsidR="00BE2F71" w:rsidRPr="000D41D2" w:rsidRDefault="00BE2F71" w:rsidP="00BE2F71">
      <w:pPr>
        <w:widowControl w:val="0"/>
        <w:spacing w:after="0" w:line="276" w:lineRule="auto"/>
        <w:jc w:val="right"/>
        <w:rPr>
          <w:rFonts w:ascii="Arial Narrow" w:eastAsia="Arial Narrow" w:hAnsi="Arial Narrow"/>
        </w:rPr>
      </w:pPr>
      <w:r w:rsidRPr="000D41D2">
        <w:rPr>
          <w:rFonts w:ascii="Arial Narrow" w:eastAsia="Arial Narrow" w:hAnsi="Arial Narrow"/>
        </w:rPr>
        <w:t xml:space="preserve">Dragutin Kamenjak, </w:t>
      </w:r>
      <w:r w:rsidR="004C4406" w:rsidRPr="004C4406">
        <w:rPr>
          <w:rFonts w:ascii="Arial Narrow" w:eastAsia="Arial Narrow" w:hAnsi="Arial Narrow"/>
        </w:rPr>
        <w:t>M.Eng.Agr</w:t>
      </w:r>
      <w:r w:rsidR="004C4406">
        <w:rPr>
          <w:rFonts w:ascii="Arial Narrow" w:eastAsia="Arial Narrow" w:hAnsi="Arial Narrow"/>
        </w:rPr>
        <w:t xml:space="preserve">., </w:t>
      </w:r>
      <w:r w:rsidRPr="000D41D2">
        <w:rPr>
          <w:rFonts w:ascii="Arial Narrow" w:eastAsia="Arial Narrow" w:hAnsi="Arial Narrow"/>
        </w:rPr>
        <w:t xml:space="preserve">senior lecturer </w:t>
      </w:r>
    </w:p>
    <w:p w14:paraId="2F5BA8A2" w14:textId="77777777" w:rsidR="00BE2F71" w:rsidRPr="006931D0" w:rsidRDefault="00BE2F71" w:rsidP="00BE2F71">
      <w:pPr>
        <w:spacing w:line="267" w:lineRule="exact"/>
        <w:ind w:right="-20"/>
        <w:jc w:val="right"/>
        <w:rPr>
          <w:rFonts w:eastAsia="Arial Narrow"/>
          <w:position w:val="-1"/>
        </w:rPr>
      </w:pPr>
    </w:p>
    <w:p w14:paraId="6A610E9D" w14:textId="77777777" w:rsidR="00BE2F71" w:rsidRPr="006931D0" w:rsidRDefault="00BE2F71" w:rsidP="00BE2F71"/>
    <w:p w14:paraId="287A8CFB" w14:textId="77777777" w:rsidR="00BE2F71" w:rsidRPr="00B36CB3" w:rsidRDefault="00BE2F71" w:rsidP="00BE2F71">
      <w:pPr>
        <w:rPr>
          <w:rFonts w:ascii="Arial Narrow" w:hAnsi="Arial Narrow"/>
        </w:rPr>
      </w:pPr>
      <w:r w:rsidRPr="00B36CB3">
        <w:rPr>
          <w:rFonts w:ascii="Arial Narrow" w:hAnsi="Arial Narrow"/>
        </w:rPr>
        <w:t>Križevci, July 2024</w:t>
      </w:r>
    </w:p>
    <w:p w14:paraId="6B67BE44" w14:textId="671F807C" w:rsidR="0063254E" w:rsidRPr="006931D0" w:rsidRDefault="0063254E" w:rsidP="00BE2F71">
      <w:pPr>
        <w:spacing w:line="267" w:lineRule="exact"/>
        <w:ind w:right="-20"/>
        <w:jc w:val="right"/>
      </w:pPr>
    </w:p>
    <w:sectPr w:rsidR="0063254E" w:rsidRPr="006931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65B7B2D"/>
    <w:multiLevelType w:val="hybridMultilevel"/>
    <w:tmpl w:val="90C8C6BE"/>
    <w:lvl w:ilvl="0" w:tplc="7DA830C0">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2" w15:restartNumberingAfterBreak="0">
    <w:nsid w:val="19102571"/>
    <w:multiLevelType w:val="hybridMultilevel"/>
    <w:tmpl w:val="E60856C2"/>
    <w:lvl w:ilvl="0" w:tplc="D74C1482">
      <w:start w:val="1"/>
      <w:numFmt w:val="decimal"/>
      <w:lvlText w:val="%1."/>
      <w:lvlJc w:val="left"/>
      <w:pPr>
        <w:tabs>
          <w:tab w:val="num" w:pos="720"/>
        </w:tabs>
        <w:ind w:left="720" w:hanging="360"/>
      </w:pPr>
      <w:rPr>
        <w:rFonts w:ascii="Times New Roman" w:eastAsiaTheme="minorHAnsi" w:hAnsi="Times New Roman" w:cs="Times New Roman" w:hint="default"/>
        <w:b w:val="0"/>
        <w:bCs w:val="0"/>
        <w:i w:val="0"/>
        <w:iCs w:val="0"/>
        <w:sz w:val="24"/>
        <w:szCs w:val="24"/>
      </w:rPr>
    </w:lvl>
    <w:lvl w:ilvl="1" w:tplc="041A0003">
      <w:start w:val="1"/>
      <w:numFmt w:val="lowerLetter"/>
      <w:lvlText w:val="%2."/>
      <w:lvlJc w:val="left"/>
      <w:pPr>
        <w:tabs>
          <w:tab w:val="num" w:pos="1440"/>
        </w:tabs>
        <w:ind w:left="1440" w:hanging="360"/>
      </w:pPr>
    </w:lvl>
    <w:lvl w:ilvl="2" w:tplc="041A0005">
      <w:start w:val="1"/>
      <w:numFmt w:val="lowerRoman"/>
      <w:lvlText w:val="%3."/>
      <w:lvlJc w:val="right"/>
      <w:pPr>
        <w:tabs>
          <w:tab w:val="num" w:pos="2160"/>
        </w:tabs>
        <w:ind w:left="2160" w:hanging="180"/>
      </w:pPr>
    </w:lvl>
    <w:lvl w:ilvl="3" w:tplc="041A0001">
      <w:start w:val="1"/>
      <w:numFmt w:val="decimal"/>
      <w:lvlText w:val="%4."/>
      <w:lvlJc w:val="left"/>
      <w:pPr>
        <w:tabs>
          <w:tab w:val="num" w:pos="2880"/>
        </w:tabs>
        <w:ind w:left="2880" w:hanging="360"/>
      </w:pPr>
    </w:lvl>
    <w:lvl w:ilvl="4" w:tplc="041A0003">
      <w:start w:val="1"/>
      <w:numFmt w:val="lowerLetter"/>
      <w:lvlText w:val="%5."/>
      <w:lvlJc w:val="left"/>
      <w:pPr>
        <w:tabs>
          <w:tab w:val="num" w:pos="3600"/>
        </w:tabs>
        <w:ind w:left="3600" w:hanging="360"/>
      </w:pPr>
    </w:lvl>
    <w:lvl w:ilvl="5" w:tplc="041A0005">
      <w:start w:val="1"/>
      <w:numFmt w:val="lowerRoman"/>
      <w:lvlText w:val="%6."/>
      <w:lvlJc w:val="right"/>
      <w:pPr>
        <w:tabs>
          <w:tab w:val="num" w:pos="4320"/>
        </w:tabs>
        <w:ind w:left="4320" w:hanging="180"/>
      </w:pPr>
    </w:lvl>
    <w:lvl w:ilvl="6" w:tplc="041A0001">
      <w:start w:val="1"/>
      <w:numFmt w:val="decimal"/>
      <w:lvlText w:val="%7."/>
      <w:lvlJc w:val="left"/>
      <w:pPr>
        <w:tabs>
          <w:tab w:val="num" w:pos="5040"/>
        </w:tabs>
        <w:ind w:left="5040" w:hanging="360"/>
      </w:pPr>
    </w:lvl>
    <w:lvl w:ilvl="7" w:tplc="041A0003">
      <w:start w:val="1"/>
      <w:numFmt w:val="lowerLetter"/>
      <w:lvlText w:val="%8."/>
      <w:lvlJc w:val="left"/>
      <w:pPr>
        <w:tabs>
          <w:tab w:val="num" w:pos="5760"/>
        </w:tabs>
        <w:ind w:left="5760" w:hanging="360"/>
      </w:pPr>
    </w:lvl>
    <w:lvl w:ilvl="8" w:tplc="041A0005">
      <w:start w:val="1"/>
      <w:numFmt w:val="lowerRoman"/>
      <w:lvlText w:val="%9."/>
      <w:lvlJc w:val="right"/>
      <w:pPr>
        <w:tabs>
          <w:tab w:val="num" w:pos="6480"/>
        </w:tabs>
        <w:ind w:left="6480" w:hanging="180"/>
      </w:pPr>
    </w:lvl>
  </w:abstractNum>
  <w:abstractNum w:abstractNumId="3"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0C4001"/>
    <w:multiLevelType w:val="hybridMultilevel"/>
    <w:tmpl w:val="ACCEFB46"/>
    <w:lvl w:ilvl="0" w:tplc="58FE8564">
      <w:start w:val="1"/>
      <w:numFmt w:val="decimal"/>
      <w:lvlText w:val="%1."/>
      <w:lvlJc w:val="left"/>
      <w:pPr>
        <w:tabs>
          <w:tab w:val="num" w:pos="720"/>
        </w:tabs>
        <w:ind w:left="720" w:hanging="360"/>
      </w:pPr>
      <w:rPr>
        <w:rFonts w:hint="default"/>
        <w:b w:val="0"/>
        <w:bCs w:val="0"/>
        <w:i w:val="0"/>
        <w:iCs w:val="0"/>
      </w:rPr>
    </w:lvl>
    <w:lvl w:ilvl="1" w:tplc="FCBECF06">
      <w:start w:val="1"/>
      <w:numFmt w:val="lowerLetter"/>
      <w:lvlText w:val="%2."/>
      <w:lvlJc w:val="left"/>
      <w:pPr>
        <w:tabs>
          <w:tab w:val="num" w:pos="1440"/>
        </w:tabs>
        <w:ind w:left="1440" w:hanging="360"/>
      </w:pPr>
    </w:lvl>
    <w:lvl w:ilvl="2" w:tplc="041A0005">
      <w:start w:val="1"/>
      <w:numFmt w:val="lowerRoman"/>
      <w:lvlText w:val="%3."/>
      <w:lvlJc w:val="right"/>
      <w:pPr>
        <w:tabs>
          <w:tab w:val="num" w:pos="2160"/>
        </w:tabs>
        <w:ind w:left="2160" w:hanging="180"/>
      </w:pPr>
    </w:lvl>
    <w:lvl w:ilvl="3" w:tplc="041A0001">
      <w:start w:val="1"/>
      <w:numFmt w:val="decimal"/>
      <w:lvlText w:val="%4."/>
      <w:lvlJc w:val="left"/>
      <w:pPr>
        <w:tabs>
          <w:tab w:val="num" w:pos="2880"/>
        </w:tabs>
        <w:ind w:left="2880" w:hanging="360"/>
      </w:pPr>
    </w:lvl>
    <w:lvl w:ilvl="4" w:tplc="041A0003">
      <w:start w:val="1"/>
      <w:numFmt w:val="lowerLetter"/>
      <w:lvlText w:val="%5."/>
      <w:lvlJc w:val="left"/>
      <w:pPr>
        <w:tabs>
          <w:tab w:val="num" w:pos="3600"/>
        </w:tabs>
        <w:ind w:left="3600" w:hanging="360"/>
      </w:pPr>
    </w:lvl>
    <w:lvl w:ilvl="5" w:tplc="041A0005">
      <w:start w:val="1"/>
      <w:numFmt w:val="lowerRoman"/>
      <w:lvlText w:val="%6."/>
      <w:lvlJc w:val="right"/>
      <w:pPr>
        <w:tabs>
          <w:tab w:val="num" w:pos="4320"/>
        </w:tabs>
        <w:ind w:left="4320" w:hanging="180"/>
      </w:pPr>
    </w:lvl>
    <w:lvl w:ilvl="6" w:tplc="041A0001">
      <w:start w:val="1"/>
      <w:numFmt w:val="decimal"/>
      <w:lvlText w:val="%7."/>
      <w:lvlJc w:val="left"/>
      <w:pPr>
        <w:tabs>
          <w:tab w:val="num" w:pos="5040"/>
        </w:tabs>
        <w:ind w:left="5040" w:hanging="360"/>
      </w:pPr>
    </w:lvl>
    <w:lvl w:ilvl="7" w:tplc="041A0003">
      <w:start w:val="1"/>
      <w:numFmt w:val="lowerLetter"/>
      <w:lvlText w:val="%8."/>
      <w:lvlJc w:val="left"/>
      <w:pPr>
        <w:tabs>
          <w:tab w:val="num" w:pos="5760"/>
        </w:tabs>
        <w:ind w:left="5760" w:hanging="360"/>
      </w:pPr>
    </w:lvl>
    <w:lvl w:ilvl="8" w:tplc="041A0005">
      <w:start w:val="1"/>
      <w:numFmt w:val="lowerRoman"/>
      <w:lvlText w:val="%9."/>
      <w:lvlJc w:val="right"/>
      <w:pPr>
        <w:tabs>
          <w:tab w:val="num" w:pos="6480"/>
        </w:tabs>
        <w:ind w:left="6480" w:hanging="180"/>
      </w:pPr>
    </w:lvl>
  </w:abstractNum>
  <w:abstractNum w:abstractNumId="8"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A107A"/>
    <w:multiLevelType w:val="hybridMultilevel"/>
    <w:tmpl w:val="BB66B470"/>
    <w:lvl w:ilvl="0" w:tplc="EF9CE584">
      <w:start w:val="2"/>
      <w:numFmt w:val="bullet"/>
      <w:lvlText w:val=""/>
      <w:lvlJc w:val="left"/>
      <w:pPr>
        <w:ind w:left="720" w:hanging="360"/>
      </w:pPr>
      <w:rPr>
        <w:rFonts w:ascii="Symbol" w:eastAsia="Times New Roman" w:hAnsi="Symbol" w:cs="Arial"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5915F1"/>
    <w:multiLevelType w:val="hybridMultilevel"/>
    <w:tmpl w:val="FF10C216"/>
    <w:lvl w:ilvl="0" w:tplc="449C745A">
      <w:start w:val="2"/>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72F4C2F"/>
    <w:multiLevelType w:val="hybridMultilevel"/>
    <w:tmpl w:val="263633D4"/>
    <w:lvl w:ilvl="0" w:tplc="A97C8EC8">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5"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5"/>
  </w:num>
  <w:num w:numId="3">
    <w:abstractNumId w:val="11"/>
  </w:num>
  <w:num w:numId="4">
    <w:abstractNumId w:val="18"/>
  </w:num>
  <w:num w:numId="5">
    <w:abstractNumId w:val="17"/>
  </w:num>
  <w:num w:numId="6">
    <w:abstractNumId w:val="6"/>
  </w:num>
  <w:num w:numId="7">
    <w:abstractNumId w:val="3"/>
  </w:num>
  <w:num w:numId="8">
    <w:abstractNumId w:val="4"/>
  </w:num>
  <w:num w:numId="9">
    <w:abstractNumId w:val="12"/>
  </w:num>
  <w:num w:numId="10">
    <w:abstractNumId w:val="9"/>
  </w:num>
  <w:num w:numId="11">
    <w:abstractNumId w:val="8"/>
  </w:num>
  <w:num w:numId="12">
    <w:abstractNumId w:val="0"/>
  </w:num>
  <w:num w:numId="13">
    <w:abstractNumId w:val="16"/>
  </w:num>
  <w:num w:numId="14">
    <w:abstractNumId w:val="10"/>
  </w:num>
  <w:num w:numId="15">
    <w:abstractNumId w:val="13"/>
  </w:num>
  <w:num w:numId="16">
    <w:abstractNumId w:val="1"/>
  </w:num>
  <w:num w:numId="17">
    <w:abstractNumId w:val="14"/>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0175B"/>
    <w:rsid w:val="000076A7"/>
    <w:rsid w:val="000143D4"/>
    <w:rsid w:val="00020891"/>
    <w:rsid w:val="00032C0F"/>
    <w:rsid w:val="00060AA6"/>
    <w:rsid w:val="000818F6"/>
    <w:rsid w:val="000A58B8"/>
    <w:rsid w:val="000A7EA7"/>
    <w:rsid w:val="000B6CFC"/>
    <w:rsid w:val="000C448E"/>
    <w:rsid w:val="000C66EB"/>
    <w:rsid w:val="000D6F3F"/>
    <w:rsid w:val="000D76A8"/>
    <w:rsid w:val="000F33E8"/>
    <w:rsid w:val="000F34E6"/>
    <w:rsid w:val="00101BAD"/>
    <w:rsid w:val="00123A9B"/>
    <w:rsid w:val="00126C8F"/>
    <w:rsid w:val="00134485"/>
    <w:rsid w:val="00144610"/>
    <w:rsid w:val="0014521E"/>
    <w:rsid w:val="00147BC0"/>
    <w:rsid w:val="00180A02"/>
    <w:rsid w:val="00185CC5"/>
    <w:rsid w:val="00185DC4"/>
    <w:rsid w:val="001B6F77"/>
    <w:rsid w:val="001E6558"/>
    <w:rsid w:val="001F3481"/>
    <w:rsid w:val="00224606"/>
    <w:rsid w:val="00227EC6"/>
    <w:rsid w:val="00236874"/>
    <w:rsid w:val="00282A73"/>
    <w:rsid w:val="0028521A"/>
    <w:rsid w:val="002A6CF1"/>
    <w:rsid w:val="002B0493"/>
    <w:rsid w:val="002C73A3"/>
    <w:rsid w:val="002E1325"/>
    <w:rsid w:val="002F1FFB"/>
    <w:rsid w:val="00305F8F"/>
    <w:rsid w:val="003228CE"/>
    <w:rsid w:val="00323EBF"/>
    <w:rsid w:val="00326E5B"/>
    <w:rsid w:val="00333905"/>
    <w:rsid w:val="00360882"/>
    <w:rsid w:val="00372A36"/>
    <w:rsid w:val="00374491"/>
    <w:rsid w:val="00391639"/>
    <w:rsid w:val="003B5A03"/>
    <w:rsid w:val="003E168A"/>
    <w:rsid w:val="003E4F4B"/>
    <w:rsid w:val="00401F3E"/>
    <w:rsid w:val="00423629"/>
    <w:rsid w:val="00430A08"/>
    <w:rsid w:val="00440CBC"/>
    <w:rsid w:val="00443DC8"/>
    <w:rsid w:val="00452975"/>
    <w:rsid w:val="00477E40"/>
    <w:rsid w:val="0049143D"/>
    <w:rsid w:val="004A4051"/>
    <w:rsid w:val="004A536C"/>
    <w:rsid w:val="004C4406"/>
    <w:rsid w:val="004D237C"/>
    <w:rsid w:val="004D3312"/>
    <w:rsid w:val="004D5719"/>
    <w:rsid w:val="004F094D"/>
    <w:rsid w:val="004F490E"/>
    <w:rsid w:val="0050762B"/>
    <w:rsid w:val="00513691"/>
    <w:rsid w:val="00530550"/>
    <w:rsid w:val="00531811"/>
    <w:rsid w:val="00533BA9"/>
    <w:rsid w:val="00535E7D"/>
    <w:rsid w:val="005715E5"/>
    <w:rsid w:val="005734B1"/>
    <w:rsid w:val="00575D5B"/>
    <w:rsid w:val="00577366"/>
    <w:rsid w:val="005A3983"/>
    <w:rsid w:val="005A6FA9"/>
    <w:rsid w:val="005B2962"/>
    <w:rsid w:val="005B4E34"/>
    <w:rsid w:val="005B5E4D"/>
    <w:rsid w:val="005D0DA4"/>
    <w:rsid w:val="005E1387"/>
    <w:rsid w:val="005E6818"/>
    <w:rsid w:val="006001E9"/>
    <w:rsid w:val="006062C7"/>
    <w:rsid w:val="0063254E"/>
    <w:rsid w:val="00634444"/>
    <w:rsid w:val="006447B5"/>
    <w:rsid w:val="006467B6"/>
    <w:rsid w:val="006821AA"/>
    <w:rsid w:val="006931D0"/>
    <w:rsid w:val="006A71C1"/>
    <w:rsid w:val="006E758A"/>
    <w:rsid w:val="00701A1E"/>
    <w:rsid w:val="00710D2D"/>
    <w:rsid w:val="0072353F"/>
    <w:rsid w:val="00744E73"/>
    <w:rsid w:val="007A7FA4"/>
    <w:rsid w:val="007C5203"/>
    <w:rsid w:val="007D63B7"/>
    <w:rsid w:val="007D7131"/>
    <w:rsid w:val="0080660F"/>
    <w:rsid w:val="00841570"/>
    <w:rsid w:val="00872A78"/>
    <w:rsid w:val="008920B3"/>
    <w:rsid w:val="008961F0"/>
    <w:rsid w:val="008A2813"/>
    <w:rsid w:val="008A63BE"/>
    <w:rsid w:val="008C306F"/>
    <w:rsid w:val="00921448"/>
    <w:rsid w:val="0093110D"/>
    <w:rsid w:val="00932366"/>
    <w:rsid w:val="00952CE4"/>
    <w:rsid w:val="00976F23"/>
    <w:rsid w:val="00996C4F"/>
    <w:rsid w:val="009A0557"/>
    <w:rsid w:val="009A7B17"/>
    <w:rsid w:val="009B1414"/>
    <w:rsid w:val="009C3AF9"/>
    <w:rsid w:val="009F7328"/>
    <w:rsid w:val="00A21F6B"/>
    <w:rsid w:val="00A22CF6"/>
    <w:rsid w:val="00A30682"/>
    <w:rsid w:val="00A56F98"/>
    <w:rsid w:val="00A62C3F"/>
    <w:rsid w:val="00A749D5"/>
    <w:rsid w:val="00AA780E"/>
    <w:rsid w:val="00AC01ED"/>
    <w:rsid w:val="00AE6E85"/>
    <w:rsid w:val="00AF23E6"/>
    <w:rsid w:val="00B6173A"/>
    <w:rsid w:val="00B6583A"/>
    <w:rsid w:val="00B67BE2"/>
    <w:rsid w:val="00B85ADF"/>
    <w:rsid w:val="00BD332F"/>
    <w:rsid w:val="00BE2F71"/>
    <w:rsid w:val="00C063D9"/>
    <w:rsid w:val="00C227E8"/>
    <w:rsid w:val="00C334EC"/>
    <w:rsid w:val="00C65664"/>
    <w:rsid w:val="00C72A88"/>
    <w:rsid w:val="00C73F62"/>
    <w:rsid w:val="00C804E6"/>
    <w:rsid w:val="00C86021"/>
    <w:rsid w:val="00CA5510"/>
    <w:rsid w:val="00CA7119"/>
    <w:rsid w:val="00D20DC9"/>
    <w:rsid w:val="00D30834"/>
    <w:rsid w:val="00D538DA"/>
    <w:rsid w:val="00D77152"/>
    <w:rsid w:val="00D818FC"/>
    <w:rsid w:val="00D851A7"/>
    <w:rsid w:val="00D90188"/>
    <w:rsid w:val="00DB76E7"/>
    <w:rsid w:val="00DC091C"/>
    <w:rsid w:val="00E0122B"/>
    <w:rsid w:val="00E072DC"/>
    <w:rsid w:val="00E37B6E"/>
    <w:rsid w:val="00E62D5F"/>
    <w:rsid w:val="00E713BB"/>
    <w:rsid w:val="00E74F0D"/>
    <w:rsid w:val="00E82CAC"/>
    <w:rsid w:val="00EA0B95"/>
    <w:rsid w:val="00EA2B7C"/>
    <w:rsid w:val="00EB414D"/>
    <w:rsid w:val="00EB5DAE"/>
    <w:rsid w:val="00EC67DB"/>
    <w:rsid w:val="00ED57DB"/>
    <w:rsid w:val="00EE2B14"/>
    <w:rsid w:val="00EE4157"/>
    <w:rsid w:val="00F02300"/>
    <w:rsid w:val="00F0664D"/>
    <w:rsid w:val="00F21861"/>
    <w:rsid w:val="00F317C4"/>
    <w:rsid w:val="00F34C9A"/>
    <w:rsid w:val="00F6507B"/>
    <w:rsid w:val="00F870A0"/>
    <w:rsid w:val="00FB0FAB"/>
    <w:rsid w:val="00FB104B"/>
    <w:rsid w:val="00FD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uiPriority w:val="22"/>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go1">
    <w:name w:val="Drago1"/>
    <w:basedOn w:val="Normal"/>
    <w:rsid w:val="0014521E"/>
    <w:pPr>
      <w:widowControl w:val="0"/>
      <w:adjustRightInd w:val="0"/>
      <w:spacing w:after="0" w:line="360" w:lineRule="atLeast"/>
      <w:jc w:val="both"/>
      <w:textAlignment w:val="baseline"/>
    </w:pPr>
    <w:rPr>
      <w:rFonts w:eastAsia="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9510">
      <w:bodyDiv w:val="1"/>
      <w:marLeft w:val="0"/>
      <w:marRight w:val="0"/>
      <w:marTop w:val="0"/>
      <w:marBottom w:val="0"/>
      <w:divBdr>
        <w:top w:val="none" w:sz="0" w:space="0" w:color="auto"/>
        <w:left w:val="none" w:sz="0" w:space="0" w:color="auto"/>
        <w:bottom w:val="none" w:sz="0" w:space="0" w:color="auto"/>
        <w:right w:val="none" w:sz="0" w:space="0" w:color="auto"/>
      </w:divBdr>
    </w:div>
    <w:div w:id="253246938">
      <w:bodyDiv w:val="1"/>
      <w:marLeft w:val="0"/>
      <w:marRight w:val="0"/>
      <w:marTop w:val="0"/>
      <w:marBottom w:val="0"/>
      <w:divBdr>
        <w:top w:val="none" w:sz="0" w:space="0" w:color="auto"/>
        <w:left w:val="none" w:sz="0" w:space="0" w:color="auto"/>
        <w:bottom w:val="none" w:sz="0" w:space="0" w:color="auto"/>
        <w:right w:val="none" w:sz="0" w:space="0" w:color="auto"/>
      </w:divBdr>
    </w:div>
    <w:div w:id="607465066">
      <w:bodyDiv w:val="1"/>
      <w:marLeft w:val="0"/>
      <w:marRight w:val="0"/>
      <w:marTop w:val="0"/>
      <w:marBottom w:val="0"/>
      <w:divBdr>
        <w:top w:val="none" w:sz="0" w:space="0" w:color="auto"/>
        <w:left w:val="none" w:sz="0" w:space="0" w:color="auto"/>
        <w:bottom w:val="none" w:sz="0" w:space="0" w:color="auto"/>
        <w:right w:val="none" w:sz="0" w:space="0" w:color="auto"/>
      </w:divBdr>
    </w:div>
    <w:div w:id="709108780">
      <w:bodyDiv w:val="1"/>
      <w:marLeft w:val="0"/>
      <w:marRight w:val="0"/>
      <w:marTop w:val="0"/>
      <w:marBottom w:val="0"/>
      <w:divBdr>
        <w:top w:val="none" w:sz="0" w:space="0" w:color="auto"/>
        <w:left w:val="none" w:sz="0" w:space="0" w:color="auto"/>
        <w:bottom w:val="none" w:sz="0" w:space="0" w:color="auto"/>
        <w:right w:val="none" w:sz="0" w:space="0" w:color="auto"/>
      </w:divBdr>
    </w:div>
    <w:div w:id="840657969">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064371900">
      <w:bodyDiv w:val="1"/>
      <w:marLeft w:val="0"/>
      <w:marRight w:val="0"/>
      <w:marTop w:val="0"/>
      <w:marBottom w:val="0"/>
      <w:divBdr>
        <w:top w:val="none" w:sz="0" w:space="0" w:color="auto"/>
        <w:left w:val="none" w:sz="0" w:space="0" w:color="auto"/>
        <w:bottom w:val="none" w:sz="0" w:space="0" w:color="auto"/>
        <w:right w:val="none" w:sz="0" w:space="0" w:color="auto"/>
      </w:divBdr>
    </w:div>
    <w:div w:id="1184396866">
      <w:bodyDiv w:val="1"/>
      <w:marLeft w:val="0"/>
      <w:marRight w:val="0"/>
      <w:marTop w:val="0"/>
      <w:marBottom w:val="0"/>
      <w:divBdr>
        <w:top w:val="none" w:sz="0" w:space="0" w:color="auto"/>
        <w:left w:val="none" w:sz="0" w:space="0" w:color="auto"/>
        <w:bottom w:val="none" w:sz="0" w:space="0" w:color="auto"/>
        <w:right w:val="none" w:sz="0" w:space="0" w:color="auto"/>
      </w:divBdr>
      <w:divsChild>
        <w:div w:id="1194538782">
          <w:marLeft w:val="0"/>
          <w:marRight w:val="0"/>
          <w:marTop w:val="0"/>
          <w:marBottom w:val="0"/>
          <w:divBdr>
            <w:top w:val="none" w:sz="0" w:space="0" w:color="auto"/>
            <w:left w:val="none" w:sz="0" w:space="0" w:color="auto"/>
            <w:bottom w:val="none" w:sz="0" w:space="0" w:color="auto"/>
            <w:right w:val="none" w:sz="0" w:space="0" w:color="auto"/>
          </w:divBdr>
          <w:divsChild>
            <w:div w:id="484467567">
              <w:marLeft w:val="0"/>
              <w:marRight w:val="0"/>
              <w:marTop w:val="0"/>
              <w:marBottom w:val="0"/>
              <w:divBdr>
                <w:top w:val="none" w:sz="0" w:space="0" w:color="auto"/>
                <w:left w:val="none" w:sz="0" w:space="0" w:color="auto"/>
                <w:bottom w:val="none" w:sz="0" w:space="0" w:color="auto"/>
                <w:right w:val="none" w:sz="0" w:space="0" w:color="auto"/>
              </w:divBdr>
              <w:divsChild>
                <w:div w:id="679508714">
                  <w:marLeft w:val="0"/>
                  <w:marRight w:val="0"/>
                  <w:marTop w:val="0"/>
                  <w:marBottom w:val="0"/>
                  <w:divBdr>
                    <w:top w:val="none" w:sz="0" w:space="0" w:color="auto"/>
                    <w:left w:val="none" w:sz="0" w:space="0" w:color="auto"/>
                    <w:bottom w:val="none" w:sz="0" w:space="0" w:color="auto"/>
                    <w:right w:val="none" w:sz="0" w:space="0" w:color="auto"/>
                  </w:divBdr>
                  <w:divsChild>
                    <w:div w:id="1130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94516">
          <w:marLeft w:val="0"/>
          <w:marRight w:val="0"/>
          <w:marTop w:val="0"/>
          <w:marBottom w:val="0"/>
          <w:divBdr>
            <w:top w:val="none" w:sz="0" w:space="0" w:color="auto"/>
            <w:left w:val="none" w:sz="0" w:space="0" w:color="auto"/>
            <w:bottom w:val="none" w:sz="0" w:space="0" w:color="auto"/>
            <w:right w:val="none" w:sz="0" w:space="0" w:color="auto"/>
          </w:divBdr>
          <w:divsChild>
            <w:div w:id="742459270">
              <w:marLeft w:val="0"/>
              <w:marRight w:val="0"/>
              <w:marTop w:val="0"/>
              <w:marBottom w:val="0"/>
              <w:divBdr>
                <w:top w:val="none" w:sz="0" w:space="0" w:color="auto"/>
                <w:left w:val="none" w:sz="0" w:space="0" w:color="auto"/>
                <w:bottom w:val="none" w:sz="0" w:space="0" w:color="auto"/>
                <w:right w:val="none" w:sz="0" w:space="0" w:color="auto"/>
              </w:divBdr>
              <w:divsChild>
                <w:div w:id="1141654257">
                  <w:marLeft w:val="0"/>
                  <w:marRight w:val="0"/>
                  <w:marTop w:val="0"/>
                  <w:marBottom w:val="0"/>
                  <w:divBdr>
                    <w:top w:val="none" w:sz="0" w:space="0" w:color="auto"/>
                    <w:left w:val="none" w:sz="0" w:space="0" w:color="auto"/>
                    <w:bottom w:val="none" w:sz="0" w:space="0" w:color="auto"/>
                    <w:right w:val="none" w:sz="0" w:space="0" w:color="auto"/>
                  </w:divBdr>
                  <w:divsChild>
                    <w:div w:id="29518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98290">
      <w:bodyDiv w:val="1"/>
      <w:marLeft w:val="0"/>
      <w:marRight w:val="0"/>
      <w:marTop w:val="0"/>
      <w:marBottom w:val="0"/>
      <w:divBdr>
        <w:top w:val="none" w:sz="0" w:space="0" w:color="auto"/>
        <w:left w:val="none" w:sz="0" w:space="0" w:color="auto"/>
        <w:bottom w:val="none" w:sz="0" w:space="0" w:color="auto"/>
        <w:right w:val="none" w:sz="0" w:space="0" w:color="auto"/>
      </w:divBdr>
    </w:div>
    <w:div w:id="1585063943">
      <w:bodyDiv w:val="1"/>
      <w:marLeft w:val="0"/>
      <w:marRight w:val="0"/>
      <w:marTop w:val="0"/>
      <w:marBottom w:val="0"/>
      <w:divBdr>
        <w:top w:val="none" w:sz="0" w:space="0" w:color="auto"/>
        <w:left w:val="none" w:sz="0" w:space="0" w:color="auto"/>
        <w:bottom w:val="none" w:sz="0" w:space="0" w:color="auto"/>
        <w:right w:val="none" w:sz="0" w:space="0" w:color="auto"/>
      </w:divBdr>
    </w:div>
    <w:div w:id="1789274685">
      <w:bodyDiv w:val="1"/>
      <w:marLeft w:val="0"/>
      <w:marRight w:val="0"/>
      <w:marTop w:val="0"/>
      <w:marBottom w:val="0"/>
      <w:divBdr>
        <w:top w:val="none" w:sz="0" w:space="0" w:color="auto"/>
        <w:left w:val="none" w:sz="0" w:space="0" w:color="auto"/>
        <w:bottom w:val="none" w:sz="0" w:space="0" w:color="auto"/>
        <w:right w:val="none" w:sz="0" w:space="0" w:color="auto"/>
      </w:divBdr>
      <w:divsChild>
        <w:div w:id="385180278">
          <w:marLeft w:val="0"/>
          <w:marRight w:val="0"/>
          <w:marTop w:val="0"/>
          <w:marBottom w:val="0"/>
          <w:divBdr>
            <w:top w:val="none" w:sz="0" w:space="0" w:color="auto"/>
            <w:left w:val="none" w:sz="0" w:space="0" w:color="auto"/>
            <w:bottom w:val="none" w:sz="0" w:space="0" w:color="auto"/>
            <w:right w:val="none" w:sz="0" w:space="0" w:color="auto"/>
          </w:divBdr>
          <w:divsChild>
            <w:div w:id="242838800">
              <w:marLeft w:val="0"/>
              <w:marRight w:val="0"/>
              <w:marTop w:val="0"/>
              <w:marBottom w:val="0"/>
              <w:divBdr>
                <w:top w:val="none" w:sz="0" w:space="0" w:color="auto"/>
                <w:left w:val="none" w:sz="0" w:space="0" w:color="auto"/>
                <w:bottom w:val="none" w:sz="0" w:space="0" w:color="auto"/>
                <w:right w:val="none" w:sz="0" w:space="0" w:color="auto"/>
              </w:divBdr>
              <w:divsChild>
                <w:div w:id="2043746162">
                  <w:marLeft w:val="0"/>
                  <w:marRight w:val="0"/>
                  <w:marTop w:val="0"/>
                  <w:marBottom w:val="0"/>
                  <w:divBdr>
                    <w:top w:val="none" w:sz="0" w:space="0" w:color="auto"/>
                    <w:left w:val="none" w:sz="0" w:space="0" w:color="auto"/>
                    <w:bottom w:val="none" w:sz="0" w:space="0" w:color="auto"/>
                    <w:right w:val="none" w:sz="0" w:space="0" w:color="auto"/>
                  </w:divBdr>
                  <w:divsChild>
                    <w:div w:id="687605296">
                      <w:marLeft w:val="0"/>
                      <w:marRight w:val="0"/>
                      <w:marTop w:val="0"/>
                      <w:marBottom w:val="0"/>
                      <w:divBdr>
                        <w:top w:val="none" w:sz="0" w:space="0" w:color="auto"/>
                        <w:left w:val="none" w:sz="0" w:space="0" w:color="auto"/>
                        <w:bottom w:val="none" w:sz="0" w:space="0" w:color="auto"/>
                        <w:right w:val="none" w:sz="0" w:space="0" w:color="auto"/>
                      </w:divBdr>
                      <w:divsChild>
                        <w:div w:id="1107383033">
                          <w:marLeft w:val="0"/>
                          <w:marRight w:val="0"/>
                          <w:marTop w:val="0"/>
                          <w:marBottom w:val="0"/>
                          <w:divBdr>
                            <w:top w:val="none" w:sz="0" w:space="0" w:color="auto"/>
                            <w:left w:val="none" w:sz="0" w:space="0" w:color="auto"/>
                            <w:bottom w:val="none" w:sz="0" w:space="0" w:color="auto"/>
                            <w:right w:val="none" w:sz="0" w:space="0" w:color="auto"/>
                          </w:divBdr>
                          <w:divsChild>
                            <w:div w:id="11835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30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1015</Words>
  <Characters>5791</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6</cp:revision>
  <cp:lastPrinted>2024-05-29T12:40:00Z</cp:lastPrinted>
  <dcterms:created xsi:type="dcterms:W3CDTF">2024-08-05T12:24:00Z</dcterms:created>
  <dcterms:modified xsi:type="dcterms:W3CDTF">2024-08-14T07:39:00Z</dcterms:modified>
</cp:coreProperties>
</file>